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3F0779">
            <w:r w:rsidRPr="009238AC">
              <w:t xml:space="preserve">         __________     </w:t>
            </w:r>
            <w:r w:rsidR="003F0779">
              <w:t>А</w:t>
            </w:r>
            <w:r w:rsidR="000C19DB">
              <w:t xml:space="preserve">.Д. </w:t>
            </w:r>
            <w:proofErr w:type="spellStart"/>
            <w:r w:rsidR="003F0779">
              <w:t>Пронькин</w:t>
            </w:r>
            <w:proofErr w:type="spellEnd"/>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A966CC">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A966CC">
              <w:rPr>
                <w:rFonts w:ascii="Times New Roman" w:hAnsi="Times New Roman" w:cs="Times New Roman"/>
                <w:b w:val="0"/>
                <w:i w:val="0"/>
                <w:sz w:val="24"/>
                <w:szCs w:val="24"/>
                <w:u w:val="single"/>
              </w:rPr>
              <w:t>23</w:t>
            </w:r>
            <w:bookmarkStart w:id="0" w:name="_GoBack"/>
            <w:bookmarkEnd w:id="0"/>
            <w:r w:rsidR="0092394E" w:rsidRPr="00480B51">
              <w:rPr>
                <w:rFonts w:ascii="Times New Roman" w:hAnsi="Times New Roman" w:cs="Times New Roman"/>
                <w:b w:val="0"/>
                <w:i w:val="0"/>
                <w:sz w:val="24"/>
                <w:szCs w:val="24"/>
                <w:u w:val="single"/>
              </w:rPr>
              <w:t xml:space="preserve"> </w:t>
            </w:r>
            <w:r w:rsidR="008D1D92">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8D1D92">
              <w:rPr>
                <w:rFonts w:ascii="Times New Roman" w:hAnsi="Times New Roman" w:cs="Times New Roman"/>
                <w:b w:val="0"/>
                <w:i w:val="0"/>
                <w:sz w:val="24"/>
                <w:szCs w:val="24"/>
              </w:rPr>
              <w:t>ноября</w:t>
            </w:r>
            <w:r w:rsidR="0092394E" w:rsidRPr="009238AC">
              <w:rPr>
                <w:rFonts w:ascii="Times New Roman" w:hAnsi="Times New Roman" w:cs="Times New Roman"/>
                <w:b w:val="0"/>
                <w:i w:val="0"/>
                <w:sz w:val="24"/>
                <w:szCs w:val="24"/>
              </w:rPr>
              <w:t xml:space="preserve">  201</w:t>
            </w:r>
            <w:r w:rsidR="005B0A7F">
              <w:rPr>
                <w:rFonts w:ascii="Times New Roman" w:hAnsi="Times New Roman" w:cs="Times New Roman"/>
                <w:b w:val="0"/>
                <w:i w:val="0"/>
                <w:sz w:val="24"/>
                <w:szCs w:val="24"/>
              </w:rPr>
              <w:t>5</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EA55D6" w:rsidRDefault="00EA55D6"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D528FF" w:rsidRDefault="00EE4400" w:rsidP="009E63DE">
      <w:pPr>
        <w:jc w:val="center"/>
        <w:rPr>
          <w:b/>
          <w:color w:val="000000"/>
          <w:spacing w:val="-3"/>
        </w:rPr>
      </w:pPr>
      <w:r w:rsidRPr="00EE4400">
        <w:rPr>
          <w:b/>
          <w:color w:val="000000"/>
          <w:spacing w:val="-3"/>
        </w:rPr>
        <w:t>«Анализ эффективности и результативности использования в 2012-2015 годах мер государственной поддержки ОАО «Санаторий «</w:t>
      </w:r>
      <w:proofErr w:type="spellStart"/>
      <w:r w:rsidRPr="00EE4400">
        <w:rPr>
          <w:b/>
          <w:color w:val="000000"/>
          <w:spacing w:val="-3"/>
        </w:rPr>
        <w:t>Чажемто</w:t>
      </w:r>
      <w:proofErr w:type="spellEnd"/>
      <w:r w:rsidRPr="00EE4400">
        <w:rPr>
          <w:b/>
          <w:color w:val="000000"/>
          <w:spacing w:val="-3"/>
        </w:rPr>
        <w:t>»</w:t>
      </w:r>
    </w:p>
    <w:p w:rsidR="00EE4400" w:rsidRPr="00EE4400" w:rsidRDefault="00EE4400" w:rsidP="009E63DE">
      <w:pPr>
        <w:jc w:val="center"/>
        <w:rPr>
          <w:b/>
        </w:rPr>
      </w:pPr>
    </w:p>
    <w:p w:rsidR="000671BA" w:rsidRDefault="000671BA" w:rsidP="000671BA">
      <w:pPr>
        <w:jc w:val="both"/>
      </w:pPr>
      <w:r w:rsidRPr="00CF41BF">
        <w:t xml:space="preserve">Основание для проведения мероприятия: </w:t>
      </w:r>
      <w:r w:rsidR="00D528FF" w:rsidRPr="008F4DB3">
        <w:t xml:space="preserve">п. </w:t>
      </w:r>
      <w:r w:rsidR="003E7D02">
        <w:t>23</w:t>
      </w:r>
      <w:r w:rsidR="00D528FF" w:rsidRPr="008F4DB3">
        <w:t xml:space="preserve"> плана работы Контрольно-счетной палаты </w:t>
      </w:r>
      <w:r w:rsidR="00D528FF">
        <w:t xml:space="preserve">Томской области </w:t>
      </w:r>
      <w:r w:rsidR="00D528FF" w:rsidRPr="008F4DB3">
        <w:t xml:space="preserve">на 2015 год, утвержденного приказом </w:t>
      </w:r>
      <w:r w:rsidR="00D528FF" w:rsidRPr="007D3CD0">
        <w:t>председателя Контрольно-счетной палаты</w:t>
      </w:r>
      <w:r w:rsidR="00D528FF" w:rsidRPr="008F4DB3">
        <w:t xml:space="preserve"> от 30.12.2014 № 51</w:t>
      </w:r>
      <w:r w:rsidR="009E023C" w:rsidRPr="001416BD">
        <w:t xml:space="preserve">. </w:t>
      </w:r>
    </w:p>
    <w:p w:rsidR="000A6E38" w:rsidRPr="001416BD" w:rsidRDefault="000A6E38" w:rsidP="000671BA">
      <w:pPr>
        <w:jc w:val="both"/>
      </w:pPr>
    </w:p>
    <w:p w:rsidR="000A2064" w:rsidRDefault="000A6E38" w:rsidP="000A6E38">
      <w:r w:rsidRPr="00072D56">
        <w:rPr>
          <w:bCs/>
        </w:rPr>
        <w:t xml:space="preserve">Проверяемый период: </w:t>
      </w:r>
      <w:r w:rsidRPr="008F4DB3">
        <w:t>с 01.01.201</w:t>
      </w:r>
      <w:r>
        <w:t>2</w:t>
      </w:r>
      <w:r w:rsidRPr="008F4DB3">
        <w:t xml:space="preserve"> г. по </w:t>
      </w:r>
      <w:r>
        <w:t>30</w:t>
      </w:r>
      <w:r w:rsidRPr="008F4DB3">
        <w:t>.</w:t>
      </w:r>
      <w:r>
        <w:t>06</w:t>
      </w:r>
      <w:r w:rsidRPr="008F4DB3">
        <w:t>.201</w:t>
      </w:r>
      <w:r>
        <w:t>5</w:t>
      </w:r>
      <w:r w:rsidRPr="008F4DB3">
        <w:t xml:space="preserve"> г.</w:t>
      </w:r>
      <w:r>
        <w:t xml:space="preserve"> </w:t>
      </w:r>
    </w:p>
    <w:p w:rsidR="000A2064" w:rsidRDefault="000A2064" w:rsidP="000A6E38"/>
    <w:p w:rsidR="000879F8" w:rsidRDefault="00BA0113" w:rsidP="000A6E38">
      <w:r w:rsidRPr="00072D56">
        <w:rPr>
          <w:bCs/>
        </w:rPr>
        <w:t xml:space="preserve">Субъекты предоставления дополнительной информации и документов: </w:t>
      </w:r>
      <w:r w:rsidR="003E7D02">
        <w:t>Департамент инвестиций Томской области</w:t>
      </w:r>
      <w:r w:rsidR="00A1517A">
        <w:t xml:space="preserve">, </w:t>
      </w:r>
      <w:r w:rsidR="00A1517A" w:rsidRPr="00EE56C6">
        <w:t>Департамент по управлению государственной собственностью Томской области</w:t>
      </w:r>
      <w:r w:rsidR="003E7D02" w:rsidRPr="00EE56C6">
        <w:t>.</w:t>
      </w:r>
    </w:p>
    <w:p w:rsidR="006E1D57" w:rsidRPr="00E9424A" w:rsidRDefault="006E1D57" w:rsidP="00D41953"/>
    <w:p w:rsidR="007A7DCE" w:rsidRPr="007A7DCE" w:rsidRDefault="007A7DCE" w:rsidP="007A7DCE">
      <w:pPr>
        <w:pStyle w:val="a8"/>
        <w:rPr>
          <w:b/>
        </w:rPr>
      </w:pPr>
      <w:r w:rsidRPr="007A7DCE">
        <w:rPr>
          <w:b/>
        </w:rPr>
        <w:t xml:space="preserve">Краткая информация </w:t>
      </w:r>
      <w:r w:rsidR="00B059D0">
        <w:rPr>
          <w:b/>
        </w:rPr>
        <w:t>о деятельности объект</w:t>
      </w:r>
      <w:r w:rsidR="00F12EF6">
        <w:rPr>
          <w:b/>
        </w:rPr>
        <w:t>а</w:t>
      </w:r>
      <w:r w:rsidRPr="007A7DCE">
        <w:rPr>
          <w:b/>
        </w:rPr>
        <w:t xml:space="preserve"> контрольного ме</w:t>
      </w:r>
      <w:r w:rsidR="005D7F0D">
        <w:rPr>
          <w:b/>
        </w:rPr>
        <w:t>роприятия</w:t>
      </w:r>
      <w:r w:rsidRPr="00671F9D">
        <w:rPr>
          <w:b/>
        </w:rPr>
        <w:t>:</w:t>
      </w:r>
    </w:p>
    <w:p w:rsidR="006D1292" w:rsidRPr="00190DF1" w:rsidRDefault="006D1292" w:rsidP="006D1292">
      <w:pPr>
        <w:ind w:firstLine="709"/>
        <w:jc w:val="both"/>
        <w:rPr>
          <w:bCs/>
        </w:rPr>
      </w:pPr>
      <w:r>
        <w:rPr>
          <w:rFonts w:eastAsia="FranklinGothic-Medium"/>
        </w:rPr>
        <w:t>Открытое акционерное общество «Санаторий «</w:t>
      </w:r>
      <w:proofErr w:type="spellStart"/>
      <w:r>
        <w:rPr>
          <w:rFonts w:eastAsia="FranklinGothic-Medium"/>
        </w:rPr>
        <w:t>Чажемто</w:t>
      </w:r>
      <w:proofErr w:type="spellEnd"/>
      <w:r>
        <w:rPr>
          <w:rFonts w:eastAsia="FranklinGothic-Medium"/>
        </w:rPr>
        <w:t>» (далее - ОАО «Санаторий «</w:t>
      </w:r>
      <w:proofErr w:type="spellStart"/>
      <w:r>
        <w:rPr>
          <w:rFonts w:eastAsia="FranklinGothic-Medium"/>
        </w:rPr>
        <w:t>Чажемто</w:t>
      </w:r>
      <w:proofErr w:type="spellEnd"/>
      <w:r>
        <w:rPr>
          <w:rFonts w:eastAsia="FranklinGothic-Medium"/>
        </w:rPr>
        <w:t xml:space="preserve">», Общество) создано на основании распоряжения </w:t>
      </w:r>
      <w:r w:rsidRPr="00CC48D0">
        <w:rPr>
          <w:bCs/>
        </w:rPr>
        <w:t xml:space="preserve">Департамента по управлению государственной собственностью </w:t>
      </w:r>
      <w:r>
        <w:rPr>
          <w:bCs/>
        </w:rPr>
        <w:t xml:space="preserve">Томской области </w:t>
      </w:r>
      <w:r w:rsidRPr="00CC48D0">
        <w:rPr>
          <w:bCs/>
        </w:rPr>
        <w:t>от 06.07.2009 № 322</w:t>
      </w:r>
      <w:r>
        <w:rPr>
          <w:bCs/>
        </w:rPr>
        <w:t xml:space="preserve"> «О создании </w:t>
      </w:r>
      <w:r>
        <w:rPr>
          <w:rFonts w:eastAsia="FranklinGothic-Medium"/>
        </w:rPr>
        <w:t>Открытого акционерного общества «Санаторий «</w:t>
      </w:r>
      <w:proofErr w:type="spellStart"/>
      <w:r>
        <w:rPr>
          <w:rFonts w:eastAsia="FranklinGothic-Medium"/>
        </w:rPr>
        <w:t>Чажемто</w:t>
      </w:r>
      <w:proofErr w:type="spellEnd"/>
      <w:r>
        <w:rPr>
          <w:rFonts w:eastAsia="FranklinGothic-Medium"/>
        </w:rPr>
        <w:t xml:space="preserve">». </w:t>
      </w:r>
      <w:r>
        <w:rPr>
          <w:rFonts w:ascii="Times New Roman CYR" w:hAnsi="Times New Roman CYR"/>
          <w:bCs/>
        </w:rPr>
        <w:t xml:space="preserve">Уставный капитал Общества составляет 33 553,011 </w:t>
      </w:r>
      <w:proofErr w:type="spellStart"/>
      <w:r>
        <w:rPr>
          <w:rFonts w:ascii="Times New Roman CYR" w:hAnsi="Times New Roman CYR"/>
          <w:bCs/>
        </w:rPr>
        <w:t>тыс</w:t>
      </w:r>
      <w:proofErr w:type="gramStart"/>
      <w:r>
        <w:rPr>
          <w:rFonts w:ascii="Times New Roman CYR" w:hAnsi="Times New Roman CYR"/>
          <w:bCs/>
        </w:rPr>
        <w:t>.р</w:t>
      </w:r>
      <w:proofErr w:type="gramEnd"/>
      <w:r>
        <w:rPr>
          <w:rFonts w:ascii="Times New Roman CYR" w:hAnsi="Times New Roman CYR"/>
          <w:bCs/>
        </w:rPr>
        <w:t>уб</w:t>
      </w:r>
      <w:proofErr w:type="spellEnd"/>
      <w:r>
        <w:rPr>
          <w:rFonts w:ascii="Times New Roman CYR" w:hAnsi="Times New Roman CYR"/>
          <w:bCs/>
        </w:rPr>
        <w:t xml:space="preserve">., </w:t>
      </w:r>
      <w:r w:rsidRPr="00723741">
        <w:t>состо</w:t>
      </w:r>
      <w:r>
        <w:t>ит</w:t>
      </w:r>
      <w:r w:rsidRPr="00723741">
        <w:t xml:space="preserve"> из 33 553 011 обыкновенных именных бездокументарных акций номинальной стоимостью 1 рубль каждая</w:t>
      </w:r>
      <w:r>
        <w:t>.</w:t>
      </w:r>
      <w:r w:rsidRPr="00723741">
        <w:rPr>
          <w:bCs/>
        </w:rPr>
        <w:t xml:space="preserve"> </w:t>
      </w:r>
      <w:r w:rsidRPr="00190DF1">
        <w:rPr>
          <w:bCs/>
        </w:rPr>
        <w:t>Оплата 100% акций ОАО «Санаторий «</w:t>
      </w:r>
      <w:proofErr w:type="spellStart"/>
      <w:r w:rsidRPr="00190DF1">
        <w:rPr>
          <w:bCs/>
        </w:rPr>
        <w:t>Чажемто</w:t>
      </w:r>
      <w:proofErr w:type="spellEnd"/>
      <w:r w:rsidRPr="00190DF1">
        <w:rPr>
          <w:bCs/>
        </w:rPr>
        <w:t xml:space="preserve">» осуществлена путем внесения в уставный капитал </w:t>
      </w:r>
      <w:r w:rsidR="00464822">
        <w:rPr>
          <w:bCs/>
        </w:rPr>
        <w:t xml:space="preserve">данного Общества </w:t>
      </w:r>
      <w:r w:rsidRPr="00190DF1">
        <w:rPr>
          <w:bCs/>
        </w:rPr>
        <w:t>областного государственного имущества</w:t>
      </w:r>
      <w:r>
        <w:rPr>
          <w:bCs/>
        </w:rPr>
        <w:t xml:space="preserve"> общей стоимостью 33 553,011 </w:t>
      </w:r>
      <w:proofErr w:type="spellStart"/>
      <w:r>
        <w:rPr>
          <w:bCs/>
        </w:rPr>
        <w:t>тыс</w:t>
      </w:r>
      <w:proofErr w:type="gramStart"/>
      <w:r>
        <w:rPr>
          <w:bCs/>
        </w:rPr>
        <w:t>.р</w:t>
      </w:r>
      <w:proofErr w:type="gramEnd"/>
      <w:r>
        <w:rPr>
          <w:bCs/>
        </w:rPr>
        <w:t>уб</w:t>
      </w:r>
      <w:proofErr w:type="spellEnd"/>
      <w:r>
        <w:rPr>
          <w:bCs/>
        </w:rPr>
        <w:t>.</w:t>
      </w:r>
      <w:r w:rsidR="00726084">
        <w:rPr>
          <w:bCs/>
        </w:rPr>
        <w:t xml:space="preserve">, </w:t>
      </w:r>
      <w:r>
        <w:rPr>
          <w:bCs/>
        </w:rPr>
        <w:t xml:space="preserve">ранее находившегося в оперативном управлении ОГБУЗ </w:t>
      </w:r>
      <w:r>
        <w:t>«Санаторий «</w:t>
      </w:r>
      <w:proofErr w:type="spellStart"/>
      <w:r>
        <w:t>Чажемто</w:t>
      </w:r>
      <w:proofErr w:type="spellEnd"/>
      <w:r>
        <w:t>»</w:t>
      </w:r>
      <w:r w:rsidR="00726084">
        <w:t xml:space="preserve"> (учрежденного в 1994 году</w:t>
      </w:r>
      <w:r>
        <w:t>),</w:t>
      </w:r>
      <w:r>
        <w:rPr>
          <w:bCs/>
        </w:rPr>
        <w:t xml:space="preserve"> приватизация которого состоялась в соответствии с Программой приватизации (продажи) государственного имущества на 2009 год на основании </w:t>
      </w:r>
      <w:r>
        <w:t xml:space="preserve">распоряжения </w:t>
      </w:r>
      <w:r w:rsidRPr="00CC48D0">
        <w:rPr>
          <w:bCs/>
        </w:rPr>
        <w:t>Администрации Томской области от 02.07.2009</w:t>
      </w:r>
      <w:r>
        <w:rPr>
          <w:bCs/>
        </w:rPr>
        <w:t xml:space="preserve"> </w:t>
      </w:r>
      <w:r w:rsidRPr="00CC48D0">
        <w:rPr>
          <w:bCs/>
        </w:rPr>
        <w:t>№ 434-ра «Об условиях приватизации государственного имущества Томской области и проведении действий, необходимых для осуществления приватизации государственного имущества Томской области»</w:t>
      </w:r>
      <w:r>
        <w:rPr>
          <w:bCs/>
        </w:rPr>
        <w:t>.</w:t>
      </w:r>
    </w:p>
    <w:p w:rsidR="006D1292" w:rsidRPr="004C2B7E" w:rsidRDefault="006D1292" w:rsidP="006D1292">
      <w:pPr>
        <w:autoSpaceDE w:val="0"/>
        <w:autoSpaceDN w:val="0"/>
        <w:adjustRightInd w:val="0"/>
        <w:ind w:firstLine="709"/>
        <w:jc w:val="both"/>
        <w:rPr>
          <w:bCs/>
        </w:rPr>
      </w:pPr>
      <w:r>
        <w:rPr>
          <w:rFonts w:eastAsia="FranklinGothic-Medium"/>
        </w:rPr>
        <w:t>У</w:t>
      </w:r>
      <w:r w:rsidRPr="003B3697">
        <w:rPr>
          <w:bCs/>
        </w:rPr>
        <w:t>чредителем и единственным акционером Общества явля</w:t>
      </w:r>
      <w:r>
        <w:rPr>
          <w:bCs/>
        </w:rPr>
        <w:t>ется</w:t>
      </w:r>
      <w:r w:rsidRPr="003B3697">
        <w:rPr>
          <w:bCs/>
        </w:rPr>
        <w:t xml:space="preserve"> субъект Российской Федерации «Томская область»,</w:t>
      </w:r>
      <w:r w:rsidRPr="008B4EB5">
        <w:rPr>
          <w:bCs/>
        </w:rPr>
        <w:t xml:space="preserve"> </w:t>
      </w:r>
      <w:r w:rsidRPr="003B3697">
        <w:rPr>
          <w:bCs/>
        </w:rPr>
        <w:t>от имени и в интересах которого выступает Департамент по управлению государственной собственностью Томской области</w:t>
      </w:r>
      <w:r>
        <w:rPr>
          <w:bCs/>
        </w:rPr>
        <w:t xml:space="preserve"> (далее - ДУГС)</w:t>
      </w:r>
      <w:r w:rsidRPr="003B3697">
        <w:rPr>
          <w:bCs/>
        </w:rPr>
        <w:t>.</w:t>
      </w:r>
      <w:r>
        <w:rPr>
          <w:bCs/>
        </w:rPr>
        <w:t xml:space="preserve"> </w:t>
      </w:r>
      <w:r w:rsidRPr="003B3697">
        <w:rPr>
          <w:bCs/>
        </w:rPr>
        <w:t xml:space="preserve">Исполнительным органом государственной власти Томской области, курирующим деятельность ОАО </w:t>
      </w:r>
      <w:r>
        <w:rPr>
          <w:bCs/>
        </w:rPr>
        <w:t>«Санаторий «</w:t>
      </w:r>
      <w:proofErr w:type="spellStart"/>
      <w:r>
        <w:rPr>
          <w:bCs/>
        </w:rPr>
        <w:t>Чажемто</w:t>
      </w:r>
      <w:proofErr w:type="spellEnd"/>
      <w:r w:rsidRPr="003B3697">
        <w:rPr>
          <w:bCs/>
        </w:rPr>
        <w:t>», является Департамент здравоохранения Томской области.</w:t>
      </w:r>
      <w:r w:rsidRPr="00CC48D0">
        <w:rPr>
          <w:bCs/>
        </w:rPr>
        <w:t xml:space="preserve">  </w:t>
      </w:r>
    </w:p>
    <w:p w:rsidR="00901894" w:rsidRPr="00132FBB" w:rsidRDefault="006D1292" w:rsidP="00901894">
      <w:pPr>
        <w:ind w:firstLine="708"/>
        <w:jc w:val="both"/>
        <w:rPr>
          <w:rFonts w:ascii="Times New Roman CYR" w:hAnsi="Times New Roman CYR"/>
          <w:bCs/>
        </w:rPr>
      </w:pPr>
      <w:r w:rsidRPr="005E33F4">
        <w:t>Устав ОАО «</w:t>
      </w:r>
      <w:r>
        <w:rPr>
          <w:rFonts w:eastAsia="FranklinGothic-Medium"/>
        </w:rPr>
        <w:t>Санаторий «</w:t>
      </w:r>
      <w:proofErr w:type="spellStart"/>
      <w:r>
        <w:rPr>
          <w:rFonts w:eastAsia="FranklinGothic-Medium"/>
        </w:rPr>
        <w:t>Чажемто</w:t>
      </w:r>
      <w:proofErr w:type="spellEnd"/>
      <w:r>
        <w:rPr>
          <w:rFonts w:eastAsia="FranklinGothic-Medium"/>
        </w:rPr>
        <w:t>»</w:t>
      </w:r>
      <w:r w:rsidRPr="005E33F4">
        <w:t xml:space="preserve"> утвержден распоряжением </w:t>
      </w:r>
      <w:r>
        <w:t>ДУГС</w:t>
      </w:r>
      <w:r w:rsidRPr="005E33F4">
        <w:t xml:space="preserve"> от </w:t>
      </w:r>
      <w:r>
        <w:t>06.07.2009</w:t>
      </w:r>
      <w:r w:rsidR="00187695">
        <w:t xml:space="preserve"> г.,</w:t>
      </w:r>
      <w:r w:rsidR="007F5791">
        <w:t xml:space="preserve"> з</w:t>
      </w:r>
      <w:r w:rsidRPr="005E33F4">
        <w:t>апись о создании О</w:t>
      </w:r>
      <w:r w:rsidR="00BB0C67">
        <w:t>бщества</w:t>
      </w:r>
      <w:r w:rsidRPr="005E33F4">
        <w:t xml:space="preserve"> внесена в ЕГРЮЛ </w:t>
      </w:r>
      <w:r>
        <w:t>17.07.2009</w:t>
      </w:r>
      <w:r w:rsidR="00187695">
        <w:t xml:space="preserve"> г</w:t>
      </w:r>
      <w:r w:rsidRPr="005E33F4">
        <w:t>.</w:t>
      </w:r>
      <w:r w:rsidR="00901894" w:rsidRPr="00901894">
        <w:rPr>
          <w:bCs/>
        </w:rPr>
        <w:t xml:space="preserve"> </w:t>
      </w:r>
      <w:r w:rsidR="00901894" w:rsidRPr="00132FBB">
        <w:rPr>
          <w:bCs/>
        </w:rPr>
        <w:t>Юридический адрес</w:t>
      </w:r>
      <w:r w:rsidR="00CB387D">
        <w:rPr>
          <w:bCs/>
        </w:rPr>
        <w:t xml:space="preserve"> </w:t>
      </w:r>
      <w:r w:rsidR="00B3629F">
        <w:rPr>
          <w:bCs/>
        </w:rPr>
        <w:t>и фактическое место нахождения</w:t>
      </w:r>
      <w:r w:rsidR="00901894" w:rsidRPr="00132FBB">
        <w:rPr>
          <w:bCs/>
        </w:rPr>
        <w:t xml:space="preserve">: </w:t>
      </w:r>
      <w:r w:rsidR="00901894">
        <w:rPr>
          <w:bCs/>
        </w:rPr>
        <w:t xml:space="preserve">Томская область, </w:t>
      </w:r>
      <w:proofErr w:type="spellStart"/>
      <w:r w:rsidR="00901894">
        <w:rPr>
          <w:bCs/>
        </w:rPr>
        <w:t>Колпашевский</w:t>
      </w:r>
      <w:proofErr w:type="spellEnd"/>
      <w:r w:rsidR="00901894">
        <w:rPr>
          <w:bCs/>
        </w:rPr>
        <w:t xml:space="preserve"> район, с. </w:t>
      </w:r>
      <w:proofErr w:type="spellStart"/>
      <w:r w:rsidR="00901894">
        <w:rPr>
          <w:bCs/>
        </w:rPr>
        <w:t>Чажемто</w:t>
      </w:r>
      <w:proofErr w:type="spellEnd"/>
      <w:r w:rsidR="00901894">
        <w:rPr>
          <w:bCs/>
        </w:rPr>
        <w:t>, ул. Курортная, д. 1.</w:t>
      </w:r>
    </w:p>
    <w:p w:rsidR="00187695" w:rsidRDefault="00187695" w:rsidP="00187695">
      <w:pPr>
        <w:autoSpaceDE w:val="0"/>
        <w:autoSpaceDN w:val="0"/>
        <w:adjustRightInd w:val="0"/>
        <w:ind w:firstLine="708"/>
        <w:jc w:val="both"/>
        <w:rPr>
          <w:rFonts w:eastAsia="FranklinGothic-Medium"/>
        </w:rPr>
      </w:pPr>
      <w:r>
        <w:rPr>
          <w:bCs/>
        </w:rPr>
        <w:t xml:space="preserve">Согласно уставу </w:t>
      </w:r>
      <w:r w:rsidRPr="005E33F4">
        <w:t>ОАО «</w:t>
      </w:r>
      <w:r>
        <w:rPr>
          <w:rFonts w:eastAsia="FranklinGothic-Medium"/>
        </w:rPr>
        <w:t>Санаторий «</w:t>
      </w:r>
      <w:proofErr w:type="spellStart"/>
      <w:r>
        <w:rPr>
          <w:rFonts w:eastAsia="FranklinGothic-Medium"/>
        </w:rPr>
        <w:t>Чажемто</w:t>
      </w:r>
      <w:proofErr w:type="spellEnd"/>
      <w:r>
        <w:rPr>
          <w:rFonts w:eastAsia="FranklinGothic-Medium"/>
        </w:rPr>
        <w:t xml:space="preserve">», целью деятельности Общества является оказание специализированной санаторной помощи лицам с заболеваниями опорно-двигательного аппарата, </w:t>
      </w:r>
      <w:proofErr w:type="gramStart"/>
      <w:r>
        <w:rPr>
          <w:rFonts w:eastAsia="FranklinGothic-Medium"/>
        </w:rPr>
        <w:t>сердечно-сосудистой</w:t>
      </w:r>
      <w:proofErr w:type="gramEnd"/>
      <w:r>
        <w:rPr>
          <w:rFonts w:eastAsia="FranklinGothic-Medium"/>
        </w:rPr>
        <w:t xml:space="preserve"> и мочевыделительной систем, органов дыхания, нервной системы, кожи, органов пищеварения, эндокринной системы и обмена веществ, </w:t>
      </w:r>
      <w:r w:rsidR="009B1718">
        <w:rPr>
          <w:rFonts w:eastAsia="FranklinGothic-Medium"/>
        </w:rPr>
        <w:t xml:space="preserve">с </w:t>
      </w:r>
      <w:proofErr w:type="spellStart"/>
      <w:r>
        <w:rPr>
          <w:rFonts w:eastAsia="FranklinGothic-Medium"/>
        </w:rPr>
        <w:lastRenderedPageBreak/>
        <w:t>андрологическими</w:t>
      </w:r>
      <w:proofErr w:type="spellEnd"/>
      <w:r>
        <w:rPr>
          <w:rFonts w:eastAsia="FranklinGothic-Medium"/>
        </w:rPr>
        <w:t xml:space="preserve"> и гинекологическими заболеваниями. Для достижения указанных целей Общество осуществляет следующие виды деятельности:</w:t>
      </w:r>
    </w:p>
    <w:p w:rsidR="00187695" w:rsidRDefault="00187695" w:rsidP="00187695">
      <w:pPr>
        <w:autoSpaceDE w:val="0"/>
        <w:autoSpaceDN w:val="0"/>
        <w:adjustRightInd w:val="0"/>
        <w:ind w:firstLine="708"/>
        <w:jc w:val="both"/>
        <w:rPr>
          <w:bCs/>
        </w:rPr>
      </w:pPr>
      <w:r>
        <w:rPr>
          <w:rFonts w:eastAsia="FranklinGothic-Medium"/>
        </w:rPr>
        <w:t xml:space="preserve">- медицинскую, фармацевтическую, добычу, фасовку и реализацию лечебной грязи, </w:t>
      </w:r>
      <w:r w:rsidRPr="001A253D">
        <w:rPr>
          <w:bCs/>
        </w:rPr>
        <w:t>добычу, розлив и реализацию минеральных лечебных вод</w:t>
      </w:r>
      <w:r>
        <w:rPr>
          <w:bCs/>
        </w:rPr>
        <w:t>;</w:t>
      </w:r>
    </w:p>
    <w:p w:rsidR="00187695" w:rsidRDefault="00187695" w:rsidP="00187695">
      <w:pPr>
        <w:autoSpaceDE w:val="0"/>
        <w:autoSpaceDN w:val="0"/>
        <w:adjustRightInd w:val="0"/>
        <w:ind w:firstLine="708"/>
        <w:jc w:val="both"/>
        <w:rPr>
          <w:rFonts w:eastAsia="FranklinGothic-Medium"/>
        </w:rPr>
      </w:pPr>
      <w:r>
        <w:rPr>
          <w:bCs/>
        </w:rPr>
        <w:t>-</w:t>
      </w:r>
      <w:r w:rsidRPr="001A253D">
        <w:rPr>
          <w:bCs/>
        </w:rPr>
        <w:t xml:space="preserve"> розничную торговлю предметами первой необходимости</w:t>
      </w:r>
      <w:r>
        <w:rPr>
          <w:bCs/>
        </w:rPr>
        <w:t>, переработку молока и реализацию молочной продукции, выпечку и реализацию хлебобулочных изделий; отлов и реализацию рыбы и рыбопродуктов</w:t>
      </w:r>
      <w:r w:rsidR="000A2064">
        <w:rPr>
          <w:bCs/>
        </w:rPr>
        <w:t>;</w:t>
      </w:r>
      <w:r>
        <w:rPr>
          <w:bCs/>
        </w:rPr>
        <w:t xml:space="preserve"> сбор, переработку и реализацию дикоросов;</w:t>
      </w:r>
      <w:r>
        <w:rPr>
          <w:rFonts w:eastAsia="FranklinGothic-Medium"/>
        </w:rPr>
        <w:t xml:space="preserve">  </w:t>
      </w:r>
    </w:p>
    <w:p w:rsidR="00187695" w:rsidRDefault="00187695" w:rsidP="00187695">
      <w:pPr>
        <w:autoSpaceDE w:val="0"/>
        <w:autoSpaceDN w:val="0"/>
        <w:adjustRightInd w:val="0"/>
        <w:ind w:firstLine="708"/>
        <w:jc w:val="both"/>
        <w:rPr>
          <w:rFonts w:eastAsia="FranklinGothic-Medium"/>
        </w:rPr>
      </w:pPr>
      <w:proofErr w:type="gramStart"/>
      <w:r>
        <w:rPr>
          <w:rFonts w:eastAsia="FranklinGothic-Medium"/>
        </w:rPr>
        <w:t xml:space="preserve">- оказание услуг </w:t>
      </w:r>
      <w:r w:rsidR="000A2064">
        <w:rPr>
          <w:rFonts w:eastAsia="FranklinGothic-Medium"/>
        </w:rPr>
        <w:t xml:space="preserve">по автоперевозке грузов, </w:t>
      </w:r>
      <w:r>
        <w:rPr>
          <w:rFonts w:eastAsia="FranklinGothic-Medium"/>
        </w:rPr>
        <w:t xml:space="preserve">автостоянки, парикмахерских, косметологических, банных, физкультурно-оздоровительных услуг, пункта проката, </w:t>
      </w:r>
      <w:r w:rsidR="009B1718">
        <w:rPr>
          <w:rFonts w:eastAsia="FranklinGothic-Medium"/>
        </w:rPr>
        <w:t xml:space="preserve">услуг </w:t>
      </w:r>
      <w:r>
        <w:rPr>
          <w:rFonts w:eastAsia="FranklinGothic-Medium"/>
        </w:rPr>
        <w:t>прачечной;</w:t>
      </w:r>
      <w:proofErr w:type="gramEnd"/>
    </w:p>
    <w:p w:rsidR="00187695" w:rsidRDefault="00187695" w:rsidP="00187695">
      <w:pPr>
        <w:autoSpaceDE w:val="0"/>
        <w:autoSpaceDN w:val="0"/>
        <w:adjustRightInd w:val="0"/>
        <w:ind w:firstLine="708"/>
        <w:jc w:val="both"/>
        <w:rPr>
          <w:rFonts w:eastAsia="FranklinGothic-Medium"/>
        </w:rPr>
      </w:pPr>
      <w:r>
        <w:rPr>
          <w:rFonts w:eastAsia="FranklinGothic-Medium"/>
        </w:rPr>
        <w:t>- организацию и проведение досуговых мероприятий.</w:t>
      </w:r>
    </w:p>
    <w:p w:rsidR="00187695" w:rsidRDefault="00187695" w:rsidP="00CB4AA7">
      <w:pPr>
        <w:ind w:firstLine="709"/>
        <w:jc w:val="both"/>
        <w:rPr>
          <w:bCs/>
        </w:rPr>
      </w:pPr>
      <w:proofErr w:type="gramStart"/>
      <w:r w:rsidRPr="003739CE">
        <w:rPr>
          <w:bCs/>
        </w:rPr>
        <w:t>Для осуществления финансово-хозяйственной деятельности в проверяемом периоде ОАО «</w:t>
      </w:r>
      <w:r>
        <w:rPr>
          <w:bCs/>
        </w:rPr>
        <w:t>Санаторий «</w:t>
      </w:r>
      <w:proofErr w:type="spellStart"/>
      <w:r>
        <w:rPr>
          <w:bCs/>
        </w:rPr>
        <w:t>Чажемто</w:t>
      </w:r>
      <w:proofErr w:type="spellEnd"/>
      <w:r w:rsidRPr="003739CE">
        <w:rPr>
          <w:bCs/>
        </w:rPr>
        <w:t>» имело следующие разрешительные документы</w:t>
      </w:r>
      <w:r w:rsidRPr="009F5693">
        <w:rPr>
          <w:bCs/>
        </w:rPr>
        <w:t xml:space="preserve"> </w:t>
      </w:r>
      <w:r>
        <w:rPr>
          <w:bCs/>
        </w:rPr>
        <w:t>(лицензии)</w:t>
      </w:r>
      <w:r w:rsidRPr="003739CE">
        <w:rPr>
          <w:bCs/>
        </w:rPr>
        <w:t>:</w:t>
      </w:r>
      <w:r w:rsidRPr="00187695">
        <w:rPr>
          <w:bCs/>
        </w:rPr>
        <w:t xml:space="preserve"> </w:t>
      </w:r>
      <w:r>
        <w:rPr>
          <w:bCs/>
        </w:rPr>
        <w:t xml:space="preserve">на осуществление </w:t>
      </w:r>
      <w:r w:rsidRPr="00F4583E">
        <w:rPr>
          <w:bCs/>
        </w:rPr>
        <w:t>медицинской</w:t>
      </w:r>
      <w:r>
        <w:rPr>
          <w:bCs/>
        </w:rPr>
        <w:t xml:space="preserve"> деятельности </w:t>
      </w:r>
      <w:r w:rsidR="00CB4AA7">
        <w:rPr>
          <w:bCs/>
        </w:rPr>
        <w:t>от 07.05.2013 (</w:t>
      </w:r>
      <w:r w:rsidRPr="003739CE">
        <w:rPr>
          <w:bCs/>
        </w:rPr>
        <w:t>бессрочно</w:t>
      </w:r>
      <w:r>
        <w:rPr>
          <w:bCs/>
        </w:rPr>
        <w:t>)</w:t>
      </w:r>
      <w:r w:rsidR="009B1718">
        <w:rPr>
          <w:bCs/>
        </w:rPr>
        <w:t>;</w:t>
      </w:r>
      <w:r w:rsidRPr="00187695">
        <w:rPr>
          <w:bCs/>
        </w:rPr>
        <w:t xml:space="preserve"> </w:t>
      </w:r>
      <w:r>
        <w:rPr>
          <w:bCs/>
        </w:rPr>
        <w:t>на осуществление медицинской деятельности от 24.10.2014 (расширены виды выполняемых работ, в том числе в части медицинских осмотров, проведения экспертиз качества медицинской помощи)</w:t>
      </w:r>
      <w:r w:rsidR="009B1718">
        <w:rPr>
          <w:bCs/>
        </w:rPr>
        <w:t>;</w:t>
      </w:r>
      <w:r w:rsidRPr="00E94FEA">
        <w:rPr>
          <w:bCs/>
        </w:rPr>
        <w:t xml:space="preserve"> </w:t>
      </w:r>
      <w:r w:rsidRPr="003739CE">
        <w:rPr>
          <w:bCs/>
        </w:rPr>
        <w:t xml:space="preserve">на осуществление </w:t>
      </w:r>
      <w:r>
        <w:rPr>
          <w:bCs/>
        </w:rPr>
        <w:t>фармацевтической деятельности (аптечный пункт)</w:t>
      </w:r>
      <w:r w:rsidR="00CB4AA7" w:rsidRPr="00CB4AA7">
        <w:rPr>
          <w:bCs/>
        </w:rPr>
        <w:t xml:space="preserve"> </w:t>
      </w:r>
      <w:r w:rsidR="00CB4AA7" w:rsidRPr="003739CE">
        <w:rPr>
          <w:bCs/>
        </w:rPr>
        <w:t xml:space="preserve">от </w:t>
      </w:r>
      <w:r w:rsidR="00CB4AA7">
        <w:rPr>
          <w:bCs/>
        </w:rPr>
        <w:t>16.03.2012 (</w:t>
      </w:r>
      <w:r>
        <w:rPr>
          <w:bCs/>
        </w:rPr>
        <w:t>бессрочно</w:t>
      </w:r>
      <w:r w:rsidR="00CB4AA7">
        <w:rPr>
          <w:bCs/>
        </w:rPr>
        <w:t>)</w:t>
      </w:r>
      <w:r w:rsidR="009B1718">
        <w:rPr>
          <w:bCs/>
        </w:rPr>
        <w:t>;</w:t>
      </w:r>
      <w:proofErr w:type="gramEnd"/>
      <w:r w:rsidR="00CB4AA7">
        <w:rPr>
          <w:bCs/>
        </w:rPr>
        <w:t xml:space="preserve"> на </w:t>
      </w:r>
      <w:r w:rsidRPr="00152559">
        <w:rPr>
          <w:bCs/>
        </w:rPr>
        <w:t xml:space="preserve">эксплуатацию взрывопожароопасных </w:t>
      </w:r>
      <w:r>
        <w:rPr>
          <w:bCs/>
        </w:rPr>
        <w:t xml:space="preserve">и химически опасных </w:t>
      </w:r>
      <w:r w:rsidRPr="00152559">
        <w:rPr>
          <w:bCs/>
        </w:rPr>
        <w:t xml:space="preserve">производственных объектов </w:t>
      </w:r>
      <w:r>
        <w:rPr>
          <w:bCs/>
          <w:lang w:val="en-US"/>
        </w:rPr>
        <w:t>I</w:t>
      </w:r>
      <w:r>
        <w:rPr>
          <w:bCs/>
        </w:rPr>
        <w:t>,</w:t>
      </w:r>
      <w:r w:rsidRPr="00152559">
        <w:rPr>
          <w:bCs/>
        </w:rPr>
        <w:t xml:space="preserve"> </w:t>
      </w:r>
      <w:r>
        <w:rPr>
          <w:bCs/>
          <w:lang w:val="en-US"/>
        </w:rPr>
        <w:t>II</w:t>
      </w:r>
      <w:r>
        <w:rPr>
          <w:bCs/>
        </w:rPr>
        <w:t xml:space="preserve"> и </w:t>
      </w:r>
      <w:r>
        <w:rPr>
          <w:bCs/>
          <w:lang w:val="en-US"/>
        </w:rPr>
        <w:t>III</w:t>
      </w:r>
      <w:r>
        <w:rPr>
          <w:bCs/>
        </w:rPr>
        <w:t xml:space="preserve"> классов опасности</w:t>
      </w:r>
      <w:r w:rsidR="00CB4AA7">
        <w:rPr>
          <w:bCs/>
        </w:rPr>
        <w:t xml:space="preserve"> (</w:t>
      </w:r>
      <w:r>
        <w:rPr>
          <w:bCs/>
        </w:rPr>
        <w:t>бессрочно</w:t>
      </w:r>
      <w:r w:rsidR="00CB4AA7">
        <w:rPr>
          <w:bCs/>
        </w:rPr>
        <w:t>)</w:t>
      </w:r>
      <w:r>
        <w:rPr>
          <w:bCs/>
        </w:rPr>
        <w:t xml:space="preserve">. </w:t>
      </w:r>
    </w:p>
    <w:p w:rsidR="00FA2DB0" w:rsidRDefault="006D1292" w:rsidP="000A2064">
      <w:pPr>
        <w:tabs>
          <w:tab w:val="left" w:pos="720"/>
        </w:tabs>
        <w:jc w:val="both"/>
        <w:rPr>
          <w:b/>
          <w:color w:val="000000"/>
        </w:rPr>
      </w:pPr>
      <w:r w:rsidRPr="00AB3602">
        <w:tab/>
      </w:r>
    </w:p>
    <w:p w:rsidR="001E0975" w:rsidRPr="0021658D" w:rsidRDefault="001E0975" w:rsidP="001E0975">
      <w:pPr>
        <w:tabs>
          <w:tab w:val="left" w:pos="720"/>
        </w:tabs>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r w:rsidR="00D31CEB">
        <w:rPr>
          <w:b/>
          <w:color w:val="000000"/>
        </w:rPr>
        <w:t>:</w:t>
      </w:r>
    </w:p>
    <w:p w:rsidR="00612F74" w:rsidRPr="00A721C2" w:rsidRDefault="00612F74" w:rsidP="00A721C2">
      <w:pPr>
        <w:pStyle w:val="ConsNonformat"/>
        <w:tabs>
          <w:tab w:val="left" w:pos="-180"/>
          <w:tab w:val="left" w:pos="709"/>
          <w:tab w:val="left" w:pos="851"/>
        </w:tabs>
        <w:ind w:firstLine="709"/>
        <w:jc w:val="both"/>
        <w:rPr>
          <w:rFonts w:ascii="Times New Roman" w:hAnsi="Times New Roman" w:cs="Times New Roman"/>
          <w:bCs/>
          <w:sz w:val="24"/>
          <w:szCs w:val="24"/>
          <w:highlight w:val="yellow"/>
        </w:rPr>
      </w:pPr>
      <w:r>
        <w:rPr>
          <w:rFonts w:ascii="Times New Roman" w:hAnsi="Times New Roman" w:cs="Times New Roman"/>
          <w:bCs/>
          <w:sz w:val="24"/>
          <w:szCs w:val="24"/>
        </w:rPr>
        <w:t>ОАО «Санаторий «</w:t>
      </w:r>
      <w:proofErr w:type="spellStart"/>
      <w:r>
        <w:rPr>
          <w:rFonts w:ascii="Times New Roman" w:hAnsi="Times New Roman" w:cs="Times New Roman"/>
          <w:bCs/>
          <w:sz w:val="24"/>
          <w:szCs w:val="24"/>
        </w:rPr>
        <w:t>Чажемто</w:t>
      </w:r>
      <w:proofErr w:type="spellEnd"/>
      <w:r>
        <w:rPr>
          <w:rFonts w:ascii="Times New Roman" w:hAnsi="Times New Roman" w:cs="Times New Roman"/>
          <w:bCs/>
          <w:sz w:val="24"/>
          <w:szCs w:val="24"/>
        </w:rPr>
        <w:t xml:space="preserve">» производит закупку минеральных вод и </w:t>
      </w:r>
      <w:r w:rsidR="00244771">
        <w:rPr>
          <w:rFonts w:ascii="Times New Roman" w:hAnsi="Times New Roman" w:cs="Times New Roman"/>
          <w:bCs/>
          <w:sz w:val="24"/>
          <w:szCs w:val="24"/>
        </w:rPr>
        <w:t>лечебных грязей (</w:t>
      </w:r>
      <w:r>
        <w:rPr>
          <w:rFonts w:ascii="Times New Roman" w:hAnsi="Times New Roman" w:cs="Times New Roman"/>
          <w:bCs/>
          <w:sz w:val="24"/>
          <w:szCs w:val="24"/>
        </w:rPr>
        <w:t>сапропелей</w:t>
      </w:r>
      <w:r w:rsidR="00244771">
        <w:rPr>
          <w:rFonts w:ascii="Times New Roman" w:hAnsi="Times New Roman" w:cs="Times New Roman"/>
          <w:bCs/>
          <w:sz w:val="24"/>
          <w:szCs w:val="24"/>
        </w:rPr>
        <w:t>)</w:t>
      </w:r>
      <w:r>
        <w:rPr>
          <w:rFonts w:ascii="Times New Roman" w:hAnsi="Times New Roman" w:cs="Times New Roman"/>
          <w:bCs/>
          <w:sz w:val="24"/>
          <w:szCs w:val="24"/>
        </w:rPr>
        <w:t xml:space="preserve"> у ОГБУЗ «Санаторий «</w:t>
      </w:r>
      <w:proofErr w:type="spellStart"/>
      <w:r>
        <w:rPr>
          <w:rFonts w:ascii="Times New Roman" w:hAnsi="Times New Roman" w:cs="Times New Roman"/>
          <w:bCs/>
          <w:sz w:val="24"/>
          <w:szCs w:val="24"/>
        </w:rPr>
        <w:t>Чажемто</w:t>
      </w:r>
      <w:proofErr w:type="spellEnd"/>
      <w:r>
        <w:rPr>
          <w:rFonts w:ascii="Times New Roman" w:hAnsi="Times New Roman" w:cs="Times New Roman"/>
          <w:bCs/>
          <w:sz w:val="24"/>
          <w:szCs w:val="24"/>
        </w:rPr>
        <w:t xml:space="preserve">», имеющего действующие лицензии на добычу указанных минеральных ресурсов сроком до 10.04.2016 и 31.12.2020 соответственно. </w:t>
      </w:r>
      <w:r w:rsidR="000F00AB">
        <w:rPr>
          <w:rFonts w:ascii="Times New Roman" w:hAnsi="Times New Roman" w:cs="Times New Roman"/>
          <w:bCs/>
          <w:sz w:val="24"/>
          <w:szCs w:val="24"/>
        </w:rPr>
        <w:t xml:space="preserve">При этом </w:t>
      </w:r>
      <w:r>
        <w:rPr>
          <w:rFonts w:ascii="Times New Roman" w:hAnsi="Times New Roman" w:cs="Times New Roman"/>
          <w:bCs/>
          <w:sz w:val="24"/>
          <w:szCs w:val="24"/>
        </w:rPr>
        <w:t xml:space="preserve">Общество сдает в аренду </w:t>
      </w:r>
      <w:r w:rsidR="00ED3E75">
        <w:rPr>
          <w:rFonts w:ascii="Times New Roman" w:hAnsi="Times New Roman" w:cs="Times New Roman"/>
          <w:bCs/>
          <w:sz w:val="24"/>
          <w:szCs w:val="24"/>
        </w:rPr>
        <w:t>ОГБУЗ «Санаторий «</w:t>
      </w:r>
      <w:proofErr w:type="spellStart"/>
      <w:r w:rsidR="00ED3E75">
        <w:rPr>
          <w:rFonts w:ascii="Times New Roman" w:hAnsi="Times New Roman" w:cs="Times New Roman"/>
          <w:bCs/>
          <w:sz w:val="24"/>
          <w:szCs w:val="24"/>
        </w:rPr>
        <w:t>Чажемто</w:t>
      </w:r>
      <w:proofErr w:type="spellEnd"/>
      <w:r w:rsidR="00ED3E75">
        <w:rPr>
          <w:rFonts w:ascii="Times New Roman" w:hAnsi="Times New Roman" w:cs="Times New Roman"/>
          <w:bCs/>
          <w:sz w:val="24"/>
          <w:szCs w:val="24"/>
        </w:rPr>
        <w:t xml:space="preserve">» </w:t>
      </w:r>
      <w:r>
        <w:rPr>
          <w:rFonts w:ascii="Times New Roman" w:hAnsi="Times New Roman" w:cs="Times New Roman"/>
          <w:bCs/>
          <w:sz w:val="24"/>
          <w:szCs w:val="24"/>
        </w:rPr>
        <w:t>недвижимое имущество, необходимое для добычи минеральн</w:t>
      </w:r>
      <w:r w:rsidR="002C6FB7">
        <w:rPr>
          <w:rFonts w:ascii="Times New Roman" w:hAnsi="Times New Roman" w:cs="Times New Roman"/>
          <w:bCs/>
          <w:sz w:val="24"/>
          <w:szCs w:val="24"/>
        </w:rPr>
        <w:t>ых</w:t>
      </w:r>
      <w:r>
        <w:rPr>
          <w:rFonts w:ascii="Times New Roman" w:hAnsi="Times New Roman" w:cs="Times New Roman"/>
          <w:bCs/>
          <w:sz w:val="24"/>
          <w:szCs w:val="24"/>
        </w:rPr>
        <w:t xml:space="preserve"> вод </w:t>
      </w:r>
      <w:r w:rsidR="00121694">
        <w:rPr>
          <w:rFonts w:ascii="Times New Roman" w:hAnsi="Times New Roman" w:cs="Times New Roman"/>
          <w:bCs/>
          <w:sz w:val="24"/>
          <w:szCs w:val="24"/>
        </w:rPr>
        <w:t>(</w:t>
      </w:r>
      <w:r>
        <w:rPr>
          <w:rFonts w:ascii="Times New Roman" w:hAnsi="Times New Roman" w:cs="Times New Roman"/>
          <w:bCs/>
          <w:sz w:val="24"/>
          <w:szCs w:val="24"/>
        </w:rPr>
        <w:t xml:space="preserve">две насосные станции </w:t>
      </w:r>
      <w:r w:rsidR="00ED3E75">
        <w:rPr>
          <w:rFonts w:ascii="Times New Roman" w:hAnsi="Times New Roman" w:cs="Times New Roman"/>
          <w:bCs/>
          <w:sz w:val="24"/>
          <w:szCs w:val="24"/>
        </w:rPr>
        <w:t>со</w:t>
      </w:r>
      <w:r w:rsidR="00A721C2">
        <w:rPr>
          <w:rFonts w:ascii="Times New Roman" w:hAnsi="Times New Roman" w:cs="Times New Roman"/>
          <w:bCs/>
          <w:sz w:val="24"/>
          <w:szCs w:val="24"/>
        </w:rPr>
        <w:t xml:space="preserve"> </w:t>
      </w:r>
      <w:r>
        <w:rPr>
          <w:rFonts w:ascii="Times New Roman" w:hAnsi="Times New Roman" w:cs="Times New Roman"/>
          <w:bCs/>
          <w:sz w:val="24"/>
          <w:szCs w:val="24"/>
        </w:rPr>
        <w:t>скважин</w:t>
      </w:r>
      <w:r w:rsidR="00ED3E75">
        <w:rPr>
          <w:rFonts w:ascii="Times New Roman" w:hAnsi="Times New Roman" w:cs="Times New Roman"/>
          <w:bCs/>
          <w:sz w:val="24"/>
          <w:szCs w:val="24"/>
        </w:rPr>
        <w:t>ами</w:t>
      </w:r>
      <w:r>
        <w:rPr>
          <w:rFonts w:ascii="Times New Roman" w:hAnsi="Times New Roman" w:cs="Times New Roman"/>
          <w:bCs/>
          <w:sz w:val="24"/>
          <w:szCs w:val="24"/>
        </w:rPr>
        <w:t xml:space="preserve"> площадью 11,1 </w:t>
      </w:r>
      <w:proofErr w:type="spellStart"/>
      <w:r>
        <w:rPr>
          <w:rFonts w:ascii="Times New Roman" w:hAnsi="Times New Roman" w:cs="Times New Roman"/>
          <w:bCs/>
          <w:sz w:val="24"/>
          <w:szCs w:val="24"/>
        </w:rPr>
        <w:t>кв</w:t>
      </w:r>
      <w:proofErr w:type="gramStart"/>
      <w:r>
        <w:rPr>
          <w:rFonts w:ascii="Times New Roman" w:hAnsi="Times New Roman" w:cs="Times New Roman"/>
          <w:bCs/>
          <w:sz w:val="24"/>
          <w:szCs w:val="24"/>
        </w:rPr>
        <w:t>.м</w:t>
      </w:r>
      <w:proofErr w:type="spellEnd"/>
      <w:proofErr w:type="gramEnd"/>
      <w:r>
        <w:rPr>
          <w:rFonts w:ascii="Times New Roman" w:hAnsi="Times New Roman" w:cs="Times New Roman"/>
          <w:bCs/>
          <w:sz w:val="24"/>
          <w:szCs w:val="24"/>
        </w:rPr>
        <w:t xml:space="preserve"> и 25,6 </w:t>
      </w:r>
      <w:proofErr w:type="spellStart"/>
      <w:r>
        <w:rPr>
          <w:rFonts w:ascii="Times New Roman" w:hAnsi="Times New Roman" w:cs="Times New Roman"/>
          <w:bCs/>
          <w:sz w:val="24"/>
          <w:szCs w:val="24"/>
        </w:rPr>
        <w:t>кв.м</w:t>
      </w:r>
      <w:proofErr w:type="spellEnd"/>
      <w:r w:rsidR="00121694">
        <w:rPr>
          <w:rFonts w:ascii="Times New Roman" w:hAnsi="Times New Roman" w:cs="Times New Roman"/>
          <w:bCs/>
          <w:sz w:val="24"/>
          <w:szCs w:val="24"/>
        </w:rPr>
        <w:t>)</w:t>
      </w:r>
      <w:r w:rsidR="00ED3E75" w:rsidRPr="00ED3E75">
        <w:rPr>
          <w:rFonts w:ascii="Times New Roman" w:hAnsi="Times New Roman" w:cs="Times New Roman"/>
          <w:bCs/>
          <w:sz w:val="24"/>
          <w:szCs w:val="24"/>
        </w:rPr>
        <w:t xml:space="preserve"> </w:t>
      </w:r>
      <w:r w:rsidR="00ED3E75">
        <w:rPr>
          <w:rFonts w:ascii="Times New Roman" w:hAnsi="Times New Roman" w:cs="Times New Roman"/>
          <w:bCs/>
          <w:sz w:val="24"/>
          <w:szCs w:val="24"/>
        </w:rPr>
        <w:t>и арендует у данного учреждения движимое имущество - автомобили</w:t>
      </w:r>
      <w:r>
        <w:rPr>
          <w:rFonts w:ascii="Times New Roman" w:hAnsi="Times New Roman" w:cs="Times New Roman"/>
          <w:bCs/>
          <w:sz w:val="24"/>
          <w:szCs w:val="24"/>
        </w:rPr>
        <w:t>.</w:t>
      </w:r>
      <w:r w:rsidRPr="004D11C4">
        <w:rPr>
          <w:rFonts w:ascii="Times New Roman" w:hAnsi="Times New Roman" w:cs="Times New Roman"/>
          <w:bCs/>
          <w:sz w:val="24"/>
          <w:szCs w:val="24"/>
        </w:rPr>
        <w:t xml:space="preserve"> </w:t>
      </w:r>
      <w:r>
        <w:rPr>
          <w:rFonts w:ascii="Times New Roman" w:hAnsi="Times New Roman" w:cs="Times New Roman"/>
          <w:bCs/>
          <w:sz w:val="24"/>
          <w:szCs w:val="24"/>
        </w:rPr>
        <w:t xml:space="preserve">Сотрудники Общества </w:t>
      </w:r>
      <w:r w:rsidR="000F00AB">
        <w:rPr>
          <w:rFonts w:ascii="Times New Roman" w:hAnsi="Times New Roman" w:cs="Times New Roman"/>
          <w:bCs/>
          <w:sz w:val="24"/>
          <w:szCs w:val="24"/>
        </w:rPr>
        <w:t xml:space="preserve">в составе  </w:t>
      </w:r>
      <w:r>
        <w:rPr>
          <w:rFonts w:ascii="Times New Roman" w:hAnsi="Times New Roman" w:cs="Times New Roman"/>
          <w:bCs/>
          <w:sz w:val="24"/>
          <w:szCs w:val="24"/>
        </w:rPr>
        <w:t xml:space="preserve">8 человек, в том числе </w:t>
      </w:r>
      <w:r w:rsidR="00D74430">
        <w:rPr>
          <w:rFonts w:ascii="Times New Roman" w:hAnsi="Times New Roman" w:cs="Times New Roman"/>
          <w:bCs/>
          <w:sz w:val="24"/>
          <w:szCs w:val="24"/>
        </w:rPr>
        <w:t>директор</w:t>
      </w:r>
      <w:r w:rsidR="000F00AB">
        <w:rPr>
          <w:rFonts w:ascii="Times New Roman" w:hAnsi="Times New Roman" w:cs="Times New Roman"/>
          <w:bCs/>
          <w:sz w:val="24"/>
          <w:szCs w:val="24"/>
        </w:rPr>
        <w:t>,</w:t>
      </w:r>
      <w:r>
        <w:rPr>
          <w:rFonts w:ascii="Times New Roman" w:hAnsi="Times New Roman" w:cs="Times New Roman"/>
          <w:bCs/>
          <w:sz w:val="24"/>
          <w:szCs w:val="24"/>
        </w:rPr>
        <w:t xml:space="preserve"> </w:t>
      </w:r>
      <w:r w:rsidR="00576D33">
        <w:rPr>
          <w:rFonts w:ascii="Times New Roman" w:hAnsi="Times New Roman" w:cs="Times New Roman"/>
          <w:bCs/>
          <w:sz w:val="24"/>
          <w:szCs w:val="24"/>
        </w:rPr>
        <w:t>работают в ОГБУЗ «Санаторий «</w:t>
      </w:r>
      <w:proofErr w:type="spellStart"/>
      <w:r w:rsidR="00576D33">
        <w:rPr>
          <w:rFonts w:ascii="Times New Roman" w:hAnsi="Times New Roman" w:cs="Times New Roman"/>
          <w:bCs/>
          <w:sz w:val="24"/>
          <w:szCs w:val="24"/>
        </w:rPr>
        <w:t>Чажемто</w:t>
      </w:r>
      <w:proofErr w:type="spellEnd"/>
      <w:r w:rsidR="00576D33">
        <w:rPr>
          <w:rFonts w:ascii="Times New Roman" w:hAnsi="Times New Roman" w:cs="Times New Roman"/>
          <w:bCs/>
          <w:sz w:val="24"/>
          <w:szCs w:val="24"/>
        </w:rPr>
        <w:t xml:space="preserve">» </w:t>
      </w:r>
      <w:r>
        <w:rPr>
          <w:rFonts w:ascii="Times New Roman" w:hAnsi="Times New Roman" w:cs="Times New Roman"/>
          <w:bCs/>
          <w:sz w:val="24"/>
          <w:szCs w:val="24"/>
        </w:rPr>
        <w:t>на условиях внешнего совместительства (0,1 - 0,5 ставок).</w:t>
      </w:r>
    </w:p>
    <w:p w:rsidR="00766FDF" w:rsidRPr="0077340B" w:rsidRDefault="000B678D" w:rsidP="00E15A3E">
      <w:pPr>
        <w:tabs>
          <w:tab w:val="left" w:pos="0"/>
          <w:tab w:val="left" w:pos="709"/>
        </w:tabs>
        <w:jc w:val="both"/>
        <w:rPr>
          <w:b/>
        </w:rPr>
      </w:pPr>
      <w:r>
        <w:t xml:space="preserve"> </w:t>
      </w:r>
      <w:r w:rsidR="00766FDF">
        <w:tab/>
        <w:t xml:space="preserve">Инвестиционный проект </w:t>
      </w:r>
      <w:r w:rsidR="00766FDF" w:rsidRPr="00E9333D">
        <w:t>«Расширение номерного фонда и строительство водолечебни</w:t>
      </w:r>
      <w:r w:rsidR="00766FDF">
        <w:t>цы ОАО «Санаторий «</w:t>
      </w:r>
      <w:proofErr w:type="spellStart"/>
      <w:r w:rsidR="00766FDF">
        <w:t>Чажемто</w:t>
      </w:r>
      <w:proofErr w:type="spellEnd"/>
      <w:r w:rsidR="00766FDF">
        <w:t>» внесен в Реестр инвестиционных проектов Томской области 28.06.2011 за номером 171</w:t>
      </w:r>
      <w:r w:rsidR="00766FDF" w:rsidRPr="0077340B">
        <w:t xml:space="preserve"> </w:t>
      </w:r>
      <w:r w:rsidR="00766FDF">
        <w:t>на основании распоряжения Губернатора Томской области от 28.06.2011 № 200-р «О государственной поддержке инвестиционных проектов». Цель проекта</w:t>
      </w:r>
      <w:r w:rsidR="007F5791">
        <w:t xml:space="preserve"> - </w:t>
      </w:r>
      <w:r w:rsidR="00766FDF">
        <w:t xml:space="preserve">увеличение объема продаж санаторно-курортных услуг за счет: строительства </w:t>
      </w:r>
      <w:r w:rsidR="00766FDF" w:rsidRPr="00A87601">
        <w:t>мансардного этажа</w:t>
      </w:r>
      <w:r w:rsidR="00766FDF">
        <w:t xml:space="preserve"> </w:t>
      </w:r>
      <w:r w:rsidR="00CD21B3">
        <w:t xml:space="preserve">спального корпуса </w:t>
      </w:r>
      <w:r w:rsidR="004A03E5" w:rsidRPr="001D248F">
        <w:t>(стр</w:t>
      </w:r>
      <w:r w:rsidR="004A03E5">
        <w:t>оение</w:t>
      </w:r>
      <w:r w:rsidR="004A03E5" w:rsidRPr="001D248F">
        <w:t xml:space="preserve"> 20)</w:t>
      </w:r>
      <w:r w:rsidR="004A03E5">
        <w:t xml:space="preserve"> </w:t>
      </w:r>
      <w:r w:rsidR="00766FDF">
        <w:t xml:space="preserve">с дополнительным номерным фондом на 15 номеров и лифтом; реконструкции действующего здания водолечебницы и строительства нового ванно-лечебного корпуса. </w:t>
      </w:r>
    </w:p>
    <w:p w:rsidR="00766FDF" w:rsidRPr="00D4066C" w:rsidRDefault="00766FDF" w:rsidP="00766FDF">
      <w:pPr>
        <w:tabs>
          <w:tab w:val="left" w:pos="0"/>
        </w:tabs>
        <w:jc w:val="both"/>
      </w:pPr>
      <w:r>
        <w:tab/>
        <w:t xml:space="preserve"> Источники финансирования</w:t>
      </w:r>
      <w:r w:rsidRPr="00EF4D61">
        <w:t xml:space="preserve"> </w:t>
      </w:r>
      <w:r>
        <w:t xml:space="preserve">проекта общей стоимостью 49 </w:t>
      </w:r>
      <w:proofErr w:type="spellStart"/>
      <w:r>
        <w:t>млн</w:t>
      </w:r>
      <w:proofErr w:type="gramStart"/>
      <w:r>
        <w:t>.р</w:t>
      </w:r>
      <w:proofErr w:type="gramEnd"/>
      <w:r>
        <w:t>уб</w:t>
      </w:r>
      <w:proofErr w:type="spellEnd"/>
      <w:r>
        <w:t>.</w:t>
      </w:r>
      <w:r w:rsidR="007F5791">
        <w:t xml:space="preserve">: </w:t>
      </w:r>
      <w:r>
        <w:t>собственны</w:t>
      </w:r>
      <w:r w:rsidR="007F5791">
        <w:t>е</w:t>
      </w:r>
      <w:r>
        <w:t xml:space="preserve"> средств</w:t>
      </w:r>
      <w:r w:rsidR="007F5791">
        <w:t>а</w:t>
      </w:r>
      <w:r>
        <w:t xml:space="preserve"> </w:t>
      </w:r>
      <w:r w:rsidR="00386590">
        <w:t>Общества</w:t>
      </w:r>
      <w:r w:rsidR="007F5791">
        <w:t xml:space="preserve"> </w:t>
      </w:r>
      <w:r w:rsidR="00D52D75">
        <w:t>-</w:t>
      </w:r>
      <w:r w:rsidR="007F5791">
        <w:t xml:space="preserve"> 19 </w:t>
      </w:r>
      <w:proofErr w:type="spellStart"/>
      <w:r w:rsidR="007F5791">
        <w:t>млн.руб</w:t>
      </w:r>
      <w:proofErr w:type="spellEnd"/>
      <w:r w:rsidR="007F5791">
        <w:t>.</w:t>
      </w:r>
      <w:r w:rsidR="00D52D75">
        <w:t>;</w:t>
      </w:r>
      <w:r>
        <w:t xml:space="preserve"> заемные средства, привлеченные под 15% годовых на срок до октября 2015 года</w:t>
      </w:r>
      <w:r w:rsidR="007F5791">
        <w:t xml:space="preserve"> - 30 </w:t>
      </w:r>
      <w:proofErr w:type="spellStart"/>
      <w:r w:rsidR="007F5791">
        <w:t>млн.руб</w:t>
      </w:r>
      <w:proofErr w:type="spellEnd"/>
      <w:r>
        <w:t xml:space="preserve">. В ходе реализации проекта </w:t>
      </w:r>
      <w:r w:rsidR="00F96791">
        <w:t>предусмотрено</w:t>
      </w:r>
      <w:r>
        <w:t xml:space="preserve"> создание 13 новых рабочих мест и увеличение среднемесячной зарплаты работников </w:t>
      </w:r>
      <w:r w:rsidR="001C7947">
        <w:t xml:space="preserve">Общества </w:t>
      </w:r>
      <w:r>
        <w:t>на 24%.</w:t>
      </w:r>
      <w:r w:rsidRPr="00F2783D">
        <w:t xml:space="preserve"> </w:t>
      </w:r>
    </w:p>
    <w:p w:rsidR="00D52D75" w:rsidRPr="005C6473" w:rsidRDefault="00766FDF" w:rsidP="005C6473">
      <w:pPr>
        <w:pStyle w:val="ConsPlusNormal"/>
        <w:ind w:firstLine="540"/>
        <w:jc w:val="both"/>
        <w:rPr>
          <w:rFonts w:ascii="Times New Roman" w:hAnsi="Times New Roman" w:cs="Times New Roman"/>
          <w:sz w:val="24"/>
          <w:szCs w:val="24"/>
        </w:rPr>
      </w:pPr>
      <w:r>
        <w:tab/>
      </w:r>
      <w:proofErr w:type="gramStart"/>
      <w:r w:rsidRPr="005C6473">
        <w:rPr>
          <w:rFonts w:ascii="Times New Roman" w:hAnsi="Times New Roman" w:cs="Times New Roman"/>
          <w:sz w:val="24"/>
          <w:szCs w:val="24"/>
        </w:rPr>
        <w:t xml:space="preserve">В соответствии с </w:t>
      </w:r>
      <w:r w:rsidR="00D52D75" w:rsidRPr="005C6473">
        <w:rPr>
          <w:rFonts w:ascii="Times New Roman" w:hAnsi="Times New Roman" w:cs="Times New Roman"/>
          <w:sz w:val="24"/>
          <w:szCs w:val="24"/>
        </w:rPr>
        <w:t xml:space="preserve">вышеуказанным </w:t>
      </w:r>
      <w:r w:rsidRPr="005C6473">
        <w:rPr>
          <w:rFonts w:ascii="Times New Roman" w:hAnsi="Times New Roman" w:cs="Times New Roman"/>
          <w:sz w:val="24"/>
          <w:szCs w:val="24"/>
        </w:rPr>
        <w:t>распоряжением Губернатора Томской области государственная поддержка проекта оказыва</w:t>
      </w:r>
      <w:r w:rsidR="005C6473" w:rsidRPr="005C6473">
        <w:rPr>
          <w:rFonts w:ascii="Times New Roman" w:hAnsi="Times New Roman" w:cs="Times New Roman"/>
          <w:sz w:val="24"/>
          <w:szCs w:val="24"/>
        </w:rPr>
        <w:t>ется</w:t>
      </w:r>
      <w:r w:rsidRPr="005C6473">
        <w:rPr>
          <w:rFonts w:ascii="Times New Roman" w:hAnsi="Times New Roman" w:cs="Times New Roman"/>
          <w:sz w:val="24"/>
          <w:szCs w:val="24"/>
        </w:rPr>
        <w:t xml:space="preserve"> в форме предоставления субсиди</w:t>
      </w:r>
      <w:r w:rsidR="00D52D75" w:rsidRPr="005C6473">
        <w:rPr>
          <w:rFonts w:ascii="Times New Roman" w:hAnsi="Times New Roman" w:cs="Times New Roman"/>
          <w:sz w:val="24"/>
          <w:szCs w:val="24"/>
        </w:rPr>
        <w:t>й</w:t>
      </w:r>
      <w:r w:rsidRPr="005C6473">
        <w:rPr>
          <w:rFonts w:ascii="Times New Roman" w:hAnsi="Times New Roman" w:cs="Times New Roman"/>
          <w:sz w:val="24"/>
          <w:szCs w:val="24"/>
        </w:rPr>
        <w:t xml:space="preserve"> </w:t>
      </w:r>
      <w:r w:rsidR="005C6473" w:rsidRPr="005C6473">
        <w:rPr>
          <w:rFonts w:ascii="Times New Roman" w:hAnsi="Times New Roman" w:cs="Times New Roman"/>
          <w:sz w:val="24"/>
          <w:szCs w:val="24"/>
        </w:rPr>
        <w:t xml:space="preserve">из средств областного бюджета, предусмотренных на предоставление субсидий для финансирования реализации инвестиционных проектов, </w:t>
      </w:r>
      <w:r w:rsidR="00416763">
        <w:rPr>
          <w:rFonts w:ascii="Times New Roman" w:hAnsi="Times New Roman" w:cs="Times New Roman"/>
          <w:sz w:val="24"/>
          <w:szCs w:val="24"/>
        </w:rPr>
        <w:t>с</w:t>
      </w:r>
      <w:r w:rsidR="00D52D75" w:rsidRPr="005C6473">
        <w:rPr>
          <w:rFonts w:ascii="Times New Roman" w:hAnsi="Times New Roman" w:cs="Times New Roman"/>
          <w:sz w:val="24"/>
          <w:szCs w:val="24"/>
        </w:rPr>
        <w:t xml:space="preserve">рок начала предоставления субсидии </w:t>
      </w:r>
      <w:r w:rsidR="00E569C7" w:rsidRPr="005C6473">
        <w:rPr>
          <w:rFonts w:ascii="Times New Roman" w:hAnsi="Times New Roman" w:cs="Times New Roman"/>
          <w:sz w:val="24"/>
          <w:szCs w:val="24"/>
        </w:rPr>
        <w:t>-</w:t>
      </w:r>
      <w:r w:rsidR="00D52D75" w:rsidRPr="005C6473">
        <w:rPr>
          <w:rFonts w:ascii="Times New Roman" w:hAnsi="Times New Roman" w:cs="Times New Roman"/>
          <w:sz w:val="24"/>
          <w:szCs w:val="24"/>
        </w:rPr>
        <w:t xml:space="preserve"> с даты подтверждения целевого использования кредитных средств,</w:t>
      </w:r>
      <w:r w:rsidR="00416763" w:rsidRPr="00416763">
        <w:rPr>
          <w:rFonts w:ascii="Times New Roman" w:hAnsi="Times New Roman" w:cs="Times New Roman"/>
          <w:sz w:val="24"/>
          <w:szCs w:val="24"/>
        </w:rPr>
        <w:t xml:space="preserve"> </w:t>
      </w:r>
      <w:r w:rsidR="00416763" w:rsidRPr="005C6473">
        <w:rPr>
          <w:rFonts w:ascii="Times New Roman" w:hAnsi="Times New Roman" w:cs="Times New Roman"/>
          <w:sz w:val="24"/>
          <w:szCs w:val="24"/>
        </w:rPr>
        <w:t>привлеченн</w:t>
      </w:r>
      <w:r w:rsidR="00416763">
        <w:rPr>
          <w:rFonts w:ascii="Times New Roman" w:hAnsi="Times New Roman" w:cs="Times New Roman"/>
          <w:sz w:val="24"/>
          <w:szCs w:val="24"/>
        </w:rPr>
        <w:t>ых</w:t>
      </w:r>
      <w:r w:rsidR="00416763" w:rsidRPr="005C6473">
        <w:rPr>
          <w:rFonts w:ascii="Times New Roman" w:hAnsi="Times New Roman" w:cs="Times New Roman"/>
          <w:sz w:val="24"/>
          <w:szCs w:val="24"/>
        </w:rPr>
        <w:t xml:space="preserve"> в рамках реализации проекта</w:t>
      </w:r>
      <w:r w:rsidR="00416763">
        <w:rPr>
          <w:rFonts w:ascii="Times New Roman" w:hAnsi="Times New Roman" w:cs="Times New Roman"/>
          <w:sz w:val="24"/>
          <w:szCs w:val="24"/>
        </w:rPr>
        <w:t>,</w:t>
      </w:r>
      <w:r w:rsidR="00D52D75" w:rsidRPr="005C6473">
        <w:rPr>
          <w:rFonts w:ascii="Times New Roman" w:hAnsi="Times New Roman" w:cs="Times New Roman"/>
          <w:sz w:val="24"/>
          <w:szCs w:val="24"/>
        </w:rPr>
        <w:t xml:space="preserve"> но не ранее 11</w:t>
      </w:r>
      <w:r w:rsidR="004C6798">
        <w:rPr>
          <w:rFonts w:ascii="Times New Roman" w:hAnsi="Times New Roman" w:cs="Times New Roman"/>
          <w:sz w:val="24"/>
          <w:szCs w:val="24"/>
        </w:rPr>
        <w:t>.11.</w:t>
      </w:r>
      <w:r w:rsidR="00D52D75" w:rsidRPr="005C6473">
        <w:rPr>
          <w:rFonts w:ascii="Times New Roman" w:hAnsi="Times New Roman" w:cs="Times New Roman"/>
          <w:sz w:val="24"/>
          <w:szCs w:val="24"/>
        </w:rPr>
        <w:t>2010</w:t>
      </w:r>
      <w:r w:rsidR="005366D2">
        <w:rPr>
          <w:rFonts w:ascii="Times New Roman" w:hAnsi="Times New Roman" w:cs="Times New Roman"/>
          <w:sz w:val="24"/>
          <w:szCs w:val="24"/>
        </w:rPr>
        <w:t xml:space="preserve"> г.,</w:t>
      </w:r>
      <w:r w:rsidR="00A2458F">
        <w:rPr>
          <w:rFonts w:ascii="Times New Roman" w:hAnsi="Times New Roman" w:cs="Times New Roman"/>
          <w:sz w:val="24"/>
          <w:szCs w:val="24"/>
        </w:rPr>
        <w:t xml:space="preserve"> с</w:t>
      </w:r>
      <w:r w:rsidR="00D52D75" w:rsidRPr="005C6473">
        <w:rPr>
          <w:rFonts w:ascii="Times New Roman" w:hAnsi="Times New Roman" w:cs="Times New Roman"/>
          <w:sz w:val="24"/>
          <w:szCs w:val="24"/>
        </w:rPr>
        <w:t>рок окончания предоставления субси</w:t>
      </w:r>
      <w:r w:rsidR="004C6798">
        <w:rPr>
          <w:rFonts w:ascii="Times New Roman" w:hAnsi="Times New Roman" w:cs="Times New Roman"/>
          <w:sz w:val="24"/>
          <w:szCs w:val="24"/>
        </w:rPr>
        <w:t xml:space="preserve">дии </w:t>
      </w:r>
      <w:r w:rsidR="00A2458F">
        <w:rPr>
          <w:rFonts w:ascii="Times New Roman" w:hAnsi="Times New Roman" w:cs="Times New Roman"/>
          <w:sz w:val="24"/>
          <w:szCs w:val="24"/>
        </w:rPr>
        <w:t>- 2015 г</w:t>
      </w:r>
      <w:r w:rsidR="005366D2">
        <w:rPr>
          <w:rFonts w:ascii="Times New Roman" w:hAnsi="Times New Roman" w:cs="Times New Roman"/>
          <w:sz w:val="24"/>
          <w:szCs w:val="24"/>
        </w:rPr>
        <w:t>од</w:t>
      </w:r>
      <w:r w:rsidR="00D52D75" w:rsidRPr="005C6473">
        <w:rPr>
          <w:rFonts w:ascii="Times New Roman" w:hAnsi="Times New Roman" w:cs="Times New Roman"/>
          <w:sz w:val="24"/>
          <w:szCs w:val="24"/>
        </w:rPr>
        <w:t>.</w:t>
      </w:r>
      <w:proofErr w:type="gramEnd"/>
    </w:p>
    <w:p w:rsidR="009A2F17" w:rsidRDefault="00766FDF" w:rsidP="00766FDF">
      <w:pPr>
        <w:tabs>
          <w:tab w:val="left" w:pos="0"/>
        </w:tabs>
        <w:jc w:val="both"/>
      </w:pPr>
      <w:r>
        <w:tab/>
      </w:r>
      <w:proofErr w:type="gramStart"/>
      <w:r>
        <w:t>Между Администрацией Томской области и ОАО «Санаторий «</w:t>
      </w:r>
      <w:proofErr w:type="spellStart"/>
      <w:r>
        <w:t>Чажемто</w:t>
      </w:r>
      <w:proofErr w:type="spellEnd"/>
      <w:r>
        <w:t xml:space="preserve">» заключено инвестиционное соглашение от 15.07.2011 № 74, предметом которого является реализация инвестиционного проекта </w:t>
      </w:r>
      <w:r w:rsidRPr="00E9333D">
        <w:t>«Расширение номерного фонда и строительство водолечебни</w:t>
      </w:r>
      <w:r>
        <w:t>цы ОАО «Санаторий «</w:t>
      </w:r>
      <w:proofErr w:type="spellStart"/>
      <w:r>
        <w:t>Чажемто</w:t>
      </w:r>
      <w:proofErr w:type="spellEnd"/>
      <w:r>
        <w:t>» в сроки и объемах, заявленных исполнителем при представлении инвестиционного проекта в Администрацию, и предоставление Обществу субсидии из средств областного бюджета на возмещение части затрат по оплате процентов за кредит в размере</w:t>
      </w:r>
      <w:proofErr w:type="gramEnd"/>
      <w:r>
        <w:t xml:space="preserve"> 8% годовых от суммы кредита, но не более 2 500 </w:t>
      </w:r>
      <w:proofErr w:type="spellStart"/>
      <w:r>
        <w:t>тыс</w:t>
      </w:r>
      <w:proofErr w:type="gramStart"/>
      <w:r>
        <w:t>.р</w:t>
      </w:r>
      <w:proofErr w:type="gramEnd"/>
      <w:r>
        <w:t>уб</w:t>
      </w:r>
      <w:proofErr w:type="spellEnd"/>
      <w:r>
        <w:t xml:space="preserve">. за год, сроком до 5 лет по кредитному </w:t>
      </w:r>
      <w:r>
        <w:lastRenderedPageBreak/>
        <w:t xml:space="preserve">договору на сумму 30 000 </w:t>
      </w:r>
      <w:proofErr w:type="spellStart"/>
      <w:r>
        <w:t>тыс.руб</w:t>
      </w:r>
      <w:proofErr w:type="spellEnd"/>
      <w:r>
        <w:t>., заключенному с целью реализации указанного инвестиционного проекта.</w:t>
      </w:r>
    </w:p>
    <w:p w:rsidR="00766FDF" w:rsidRDefault="009A2F17" w:rsidP="00F52B6C">
      <w:pPr>
        <w:tabs>
          <w:tab w:val="left" w:pos="0"/>
          <w:tab w:val="left" w:pos="709"/>
        </w:tabs>
        <w:jc w:val="both"/>
      </w:pPr>
      <w:r>
        <w:tab/>
        <w:t>Приложением № 1 к инвестиционному соглашению установлен</w:t>
      </w:r>
      <w:r w:rsidR="00D11C19">
        <w:t>о 3</w:t>
      </w:r>
      <w:r>
        <w:t xml:space="preserve"> показател</w:t>
      </w:r>
      <w:r w:rsidR="00D11C19">
        <w:t>я</w:t>
      </w:r>
      <w:r>
        <w:t xml:space="preserve"> реализации проекта на период 2011-2015 годы с разбивкой по полугодиям: «Объем основных средств (в рамках проекта)», «Средняя заработная плата по организации за период», «Количество стабилизированных (созданных) рабочих мест». </w:t>
      </w:r>
      <w:r w:rsidR="00766FDF">
        <w:t xml:space="preserve">В случае невыполнения одного из установленных показателей более чем на 10% в меньшую сторону от планового значения Администрации Томской области предоставлено право </w:t>
      </w:r>
      <w:proofErr w:type="gramStart"/>
      <w:r w:rsidR="00766FDF">
        <w:t>расторгнуть</w:t>
      </w:r>
      <w:proofErr w:type="gramEnd"/>
      <w:r w:rsidR="00766FDF">
        <w:t xml:space="preserve"> соглашение в одностороннем порядке, прекратив субсидирование с даты, указанной в распоряжении Губернатора Томской области об исключении инвестиционного проекта из Реестра инвестиционных проектов Томской области.</w:t>
      </w:r>
    </w:p>
    <w:p w:rsidR="007B2B3F" w:rsidRDefault="00766FDF" w:rsidP="007B2B3F">
      <w:pPr>
        <w:tabs>
          <w:tab w:val="left" w:pos="0"/>
        </w:tabs>
        <w:jc w:val="both"/>
      </w:pPr>
      <w:r>
        <w:tab/>
      </w:r>
      <w:r w:rsidR="00E50B58">
        <w:t xml:space="preserve">В </w:t>
      </w:r>
      <w:r w:rsidR="00EB071D">
        <w:t xml:space="preserve">2010 - 2012 годах </w:t>
      </w:r>
      <w:r w:rsidR="00E50B58">
        <w:t xml:space="preserve">Обществом </w:t>
      </w:r>
      <w:r>
        <w:t xml:space="preserve">привлечены кредитные средства в </w:t>
      </w:r>
      <w:r w:rsidR="00F52B6C">
        <w:t xml:space="preserve">общей </w:t>
      </w:r>
      <w:r>
        <w:t xml:space="preserve">сумме 35 000 </w:t>
      </w:r>
      <w:proofErr w:type="spellStart"/>
      <w:r>
        <w:t>тыс</w:t>
      </w:r>
      <w:proofErr w:type="gramStart"/>
      <w:r>
        <w:t>.р</w:t>
      </w:r>
      <w:proofErr w:type="gramEnd"/>
      <w:r>
        <w:t>уб</w:t>
      </w:r>
      <w:proofErr w:type="spellEnd"/>
      <w:r>
        <w:t>. по двум договорам, заключенным с ОАО «</w:t>
      </w:r>
      <w:proofErr w:type="spellStart"/>
      <w:r>
        <w:t>Россельхозбанк</w:t>
      </w:r>
      <w:proofErr w:type="spellEnd"/>
      <w:r>
        <w:t xml:space="preserve">», из них по состоянию на 30.06.2015 возвращено 30 250 </w:t>
      </w:r>
      <w:proofErr w:type="spellStart"/>
      <w:r>
        <w:t>тыс.руб</w:t>
      </w:r>
      <w:proofErr w:type="spellEnd"/>
      <w:r>
        <w:t xml:space="preserve">., остаток непогашенных кредитов по двум договорам на указанную дату - 4 750 </w:t>
      </w:r>
      <w:proofErr w:type="spellStart"/>
      <w:r>
        <w:t>тыс.руб</w:t>
      </w:r>
      <w:proofErr w:type="spellEnd"/>
      <w:r>
        <w:t xml:space="preserve">. (срок погашения </w:t>
      </w:r>
      <w:r w:rsidRPr="00DA390D">
        <w:t xml:space="preserve">3 000 </w:t>
      </w:r>
      <w:proofErr w:type="spellStart"/>
      <w:r w:rsidRPr="00DA390D">
        <w:t>тыс.руб</w:t>
      </w:r>
      <w:proofErr w:type="spellEnd"/>
      <w:r w:rsidRPr="00DA390D">
        <w:t>.</w:t>
      </w:r>
      <w:r>
        <w:t xml:space="preserve"> - до 12.10.2015</w:t>
      </w:r>
      <w:r w:rsidR="00C738F0">
        <w:t xml:space="preserve"> г.</w:t>
      </w:r>
      <w:r>
        <w:t xml:space="preserve">, 1 750 </w:t>
      </w:r>
      <w:proofErr w:type="spellStart"/>
      <w:r>
        <w:t>тыс.руб</w:t>
      </w:r>
      <w:proofErr w:type="spellEnd"/>
      <w:r>
        <w:t>. -</w:t>
      </w:r>
      <w:r w:rsidRPr="00EF0979">
        <w:t xml:space="preserve"> </w:t>
      </w:r>
      <w:r>
        <w:t>до 20.03.2017</w:t>
      </w:r>
      <w:r w:rsidR="00C738F0">
        <w:t xml:space="preserve"> г.</w:t>
      </w:r>
      <w:r>
        <w:t xml:space="preserve">). </w:t>
      </w:r>
      <w:r w:rsidR="007B2B3F">
        <w:t>Обеспечением исполнения обязательств по возврату кредит</w:t>
      </w:r>
      <w:r w:rsidR="00794955">
        <w:t>ов</w:t>
      </w:r>
      <w:r w:rsidR="007B2B3F">
        <w:t xml:space="preserve"> явля</w:t>
      </w:r>
      <w:r w:rsidR="001C3050">
        <w:t>лись</w:t>
      </w:r>
      <w:r w:rsidR="007B2B3F">
        <w:t>:</w:t>
      </w:r>
    </w:p>
    <w:p w:rsidR="001C3050" w:rsidRDefault="007B2B3F" w:rsidP="001C3050">
      <w:pPr>
        <w:tabs>
          <w:tab w:val="left" w:pos="709"/>
        </w:tabs>
        <w:jc w:val="both"/>
      </w:pPr>
      <w:r>
        <w:tab/>
        <w:t xml:space="preserve">- залог недвижимого имущества (земельный </w:t>
      </w:r>
      <w:r w:rsidR="001C3050">
        <w:t>участок площадью 5</w:t>
      </w:r>
      <w:r w:rsidR="004C6D3C">
        <w:t>,4 га</w:t>
      </w:r>
      <w:r w:rsidR="001C3050">
        <w:t xml:space="preserve">, </w:t>
      </w:r>
      <w:r>
        <w:t>здани</w:t>
      </w:r>
      <w:r w:rsidR="005F53A1">
        <w:t>е</w:t>
      </w:r>
      <w:r>
        <w:t xml:space="preserve"> клуб</w:t>
      </w:r>
      <w:r w:rsidR="001C3050">
        <w:t>а</w:t>
      </w:r>
      <w:r>
        <w:t>-столов</w:t>
      </w:r>
      <w:r w:rsidR="001C3050">
        <w:t>ой</w:t>
      </w:r>
      <w:r w:rsidR="00EB071D">
        <w:t>,</w:t>
      </w:r>
      <w:r w:rsidR="005F53A1">
        <w:t xml:space="preserve"> </w:t>
      </w:r>
      <w:r>
        <w:t>спальн</w:t>
      </w:r>
      <w:r w:rsidR="005F53A1">
        <w:t>ый</w:t>
      </w:r>
      <w:r>
        <w:t xml:space="preserve"> корпус </w:t>
      </w:r>
      <w:r w:rsidR="004C6D3C">
        <w:t xml:space="preserve">№ </w:t>
      </w:r>
      <w:r>
        <w:t>18</w:t>
      </w:r>
      <w:r w:rsidR="00EB071D">
        <w:t xml:space="preserve"> и</w:t>
      </w:r>
      <w:r w:rsidR="001C3050">
        <w:t xml:space="preserve"> здание водолечебницы </w:t>
      </w:r>
      <w:r w:rsidR="00794955">
        <w:t xml:space="preserve">- </w:t>
      </w:r>
      <w:r w:rsidR="001C3050">
        <w:t>стр</w:t>
      </w:r>
      <w:r w:rsidR="00794955">
        <w:t>оение</w:t>
      </w:r>
      <w:r w:rsidR="001C3050">
        <w:t xml:space="preserve"> 23); </w:t>
      </w:r>
    </w:p>
    <w:p w:rsidR="001C3050" w:rsidRDefault="007B2B3F" w:rsidP="007B2B3F">
      <w:pPr>
        <w:tabs>
          <w:tab w:val="left" w:pos="709"/>
        </w:tabs>
        <w:jc w:val="both"/>
      </w:pPr>
      <w:r>
        <w:tab/>
        <w:t>- поручительства</w:t>
      </w:r>
      <w:r w:rsidRPr="00B47F67">
        <w:t xml:space="preserve"> </w:t>
      </w:r>
      <w:r>
        <w:t>А.А. Волкова и</w:t>
      </w:r>
      <w:r w:rsidRPr="00B47F67">
        <w:t xml:space="preserve"> </w:t>
      </w:r>
      <w:r>
        <w:t>В.Н. Петровой (</w:t>
      </w:r>
      <w:r w:rsidR="001C3050">
        <w:t xml:space="preserve">бывших </w:t>
      </w:r>
      <w:r>
        <w:t>директора и главного бухгалтера ОАО «Санаторий «</w:t>
      </w:r>
      <w:proofErr w:type="spellStart"/>
      <w:r>
        <w:t>Чажемто</w:t>
      </w:r>
      <w:proofErr w:type="spellEnd"/>
      <w:r>
        <w:t>») - по договорам поручительства от 20.11.2010</w:t>
      </w:r>
      <w:r w:rsidR="001C3050">
        <w:t xml:space="preserve"> </w:t>
      </w:r>
      <w:r w:rsidR="00A806CC">
        <w:t xml:space="preserve">г. </w:t>
      </w:r>
      <w:r w:rsidR="001C3050">
        <w:t>и от 23.03.2012</w:t>
      </w:r>
      <w:r w:rsidR="00A806CC">
        <w:t xml:space="preserve"> г</w:t>
      </w:r>
      <w:r w:rsidR="001C3050">
        <w:t xml:space="preserve">. </w:t>
      </w:r>
      <w:r>
        <w:t xml:space="preserve">                         </w:t>
      </w:r>
    </w:p>
    <w:p w:rsidR="00766FDF" w:rsidRPr="00794955" w:rsidRDefault="001C3050" w:rsidP="006A16F0">
      <w:pPr>
        <w:tabs>
          <w:tab w:val="left" w:pos="709"/>
        </w:tabs>
        <w:jc w:val="both"/>
        <w:rPr>
          <w:sz w:val="20"/>
          <w:szCs w:val="20"/>
        </w:rPr>
      </w:pPr>
      <w:r>
        <w:tab/>
      </w:r>
      <w:r w:rsidR="00766FDF">
        <w:t>Общая сумма перечисленных процентов за пользование заемны</w:t>
      </w:r>
      <w:r w:rsidR="00293969">
        <w:t>ми</w:t>
      </w:r>
      <w:r w:rsidR="00766FDF">
        <w:t xml:space="preserve"> средств</w:t>
      </w:r>
      <w:r w:rsidR="00293969">
        <w:t>ами</w:t>
      </w:r>
      <w:r w:rsidR="00766FDF">
        <w:t xml:space="preserve"> по двум договорам за период с 11.11.2010 </w:t>
      </w:r>
      <w:r w:rsidR="003E34F4">
        <w:t xml:space="preserve">г. </w:t>
      </w:r>
      <w:r w:rsidR="00766FDF">
        <w:t xml:space="preserve">по 30.06.2015 </w:t>
      </w:r>
      <w:r w:rsidR="003E34F4">
        <w:t xml:space="preserve">г. </w:t>
      </w:r>
      <w:r w:rsidR="00766FDF">
        <w:t xml:space="preserve">составила 13 359,9 </w:t>
      </w:r>
      <w:proofErr w:type="spellStart"/>
      <w:r w:rsidR="00766FDF">
        <w:t>тыс</w:t>
      </w:r>
      <w:proofErr w:type="gramStart"/>
      <w:r w:rsidR="00766FDF">
        <w:t>.р</w:t>
      </w:r>
      <w:proofErr w:type="gramEnd"/>
      <w:r w:rsidR="00766FDF">
        <w:t>уб</w:t>
      </w:r>
      <w:proofErr w:type="spellEnd"/>
      <w:r w:rsidR="00766FDF">
        <w:t>.,</w:t>
      </w:r>
      <w:r w:rsidR="00766FDF" w:rsidRPr="00EF0979">
        <w:t xml:space="preserve"> </w:t>
      </w:r>
      <w:r w:rsidR="00766FDF">
        <w:t xml:space="preserve">из них 6 240,7 </w:t>
      </w:r>
      <w:proofErr w:type="spellStart"/>
      <w:r w:rsidR="00766FDF">
        <w:t>тыс.руб</w:t>
      </w:r>
      <w:proofErr w:type="spellEnd"/>
      <w:r w:rsidR="00766FDF">
        <w:t>. - возмещено за счет субсидий, п</w:t>
      </w:r>
      <w:r w:rsidR="00F52B6C">
        <w:t>редоставленных</w:t>
      </w:r>
      <w:r w:rsidR="00766FDF">
        <w:t xml:space="preserve"> из </w:t>
      </w:r>
      <w:r w:rsidR="00FA2525">
        <w:t xml:space="preserve">средств </w:t>
      </w:r>
      <w:r w:rsidR="00E50B58">
        <w:t xml:space="preserve">областного </w:t>
      </w:r>
      <w:r w:rsidR="00766FDF">
        <w:t>бюджета.</w:t>
      </w:r>
      <w:r w:rsidR="00794955" w:rsidRPr="00794955">
        <w:t xml:space="preserve"> </w:t>
      </w:r>
      <w:r w:rsidR="00794955">
        <w:t>По состоянию н</w:t>
      </w:r>
      <w:r w:rsidR="00794955" w:rsidRPr="00782C6F">
        <w:t>а 1</w:t>
      </w:r>
      <w:r w:rsidR="00DD72A5">
        <w:t>2</w:t>
      </w:r>
      <w:r w:rsidR="00794955" w:rsidRPr="00782C6F">
        <w:t>.10.2015 г. кредит</w:t>
      </w:r>
      <w:r w:rsidR="00794955">
        <w:t xml:space="preserve">, полученный Обществом в сумме 30 </w:t>
      </w:r>
      <w:proofErr w:type="spellStart"/>
      <w:r w:rsidR="00794955">
        <w:t>млн</w:t>
      </w:r>
      <w:proofErr w:type="gramStart"/>
      <w:r w:rsidR="00794955">
        <w:t>.р</w:t>
      </w:r>
      <w:proofErr w:type="gramEnd"/>
      <w:r w:rsidR="00794955">
        <w:t>уб</w:t>
      </w:r>
      <w:proofErr w:type="spellEnd"/>
      <w:r w:rsidR="00794955">
        <w:t>. в целях реализации инвестиционного проекта,</w:t>
      </w:r>
      <w:r w:rsidR="00794955" w:rsidRPr="00782C6F">
        <w:t xml:space="preserve"> погашен в полном объеме.</w:t>
      </w:r>
    </w:p>
    <w:p w:rsidR="009A2F17" w:rsidRDefault="009A2F17" w:rsidP="00851924">
      <w:pPr>
        <w:tabs>
          <w:tab w:val="left" w:pos="0"/>
        </w:tabs>
        <w:jc w:val="both"/>
      </w:pPr>
      <w:r>
        <w:tab/>
      </w:r>
      <w:r w:rsidR="008B5ECD">
        <w:t>С</w:t>
      </w:r>
      <w:r w:rsidRPr="006E2BA1">
        <w:t>троительств</w:t>
      </w:r>
      <w:r w:rsidR="008B5ECD">
        <w:t>о</w:t>
      </w:r>
      <w:r w:rsidRPr="006E2BA1">
        <w:t xml:space="preserve"> здания водолечебницы</w:t>
      </w:r>
      <w:r>
        <w:t xml:space="preserve"> </w:t>
      </w:r>
      <w:r w:rsidR="00FA2525">
        <w:t xml:space="preserve">(строение 23) </w:t>
      </w:r>
      <w:r w:rsidR="00CD21B3">
        <w:t xml:space="preserve">было </w:t>
      </w:r>
      <w:r w:rsidR="008B5ECD">
        <w:t>начато в</w:t>
      </w:r>
      <w:r>
        <w:t xml:space="preserve"> 2001 год</w:t>
      </w:r>
      <w:r w:rsidR="008B5ECD">
        <w:t>у</w:t>
      </w:r>
      <w:r w:rsidR="00F608E9">
        <w:t xml:space="preserve"> по</w:t>
      </w:r>
      <w:r>
        <w:t xml:space="preserve"> рабоче</w:t>
      </w:r>
      <w:r w:rsidR="00F608E9">
        <w:t>му</w:t>
      </w:r>
      <w:r>
        <w:t xml:space="preserve"> проект</w:t>
      </w:r>
      <w:r w:rsidR="00F608E9">
        <w:t>у</w:t>
      </w:r>
      <w:r>
        <w:t xml:space="preserve"> ЗАО «</w:t>
      </w:r>
      <w:proofErr w:type="spellStart"/>
      <w:r>
        <w:t>Промгражданпроект</w:t>
      </w:r>
      <w:proofErr w:type="spellEnd"/>
      <w:r>
        <w:t>»</w:t>
      </w:r>
      <w:r w:rsidR="00C616E3">
        <w:t xml:space="preserve"> </w:t>
      </w:r>
      <w:r>
        <w:t xml:space="preserve">(г. Колпашево), </w:t>
      </w:r>
      <w:r w:rsidR="00FD7B97">
        <w:t>име</w:t>
      </w:r>
      <w:r w:rsidR="00CD21B3">
        <w:t>вше</w:t>
      </w:r>
      <w:r w:rsidR="00897480">
        <w:t>му</w:t>
      </w:r>
      <w:r>
        <w:t xml:space="preserve"> </w:t>
      </w:r>
      <w:r w:rsidR="00897480">
        <w:t xml:space="preserve">положительное </w:t>
      </w:r>
      <w:r>
        <w:t xml:space="preserve">экспертное заключение. </w:t>
      </w:r>
      <w:r w:rsidR="00E65132">
        <w:t>Затраты, произведенные до 2010 года</w:t>
      </w:r>
      <w:r w:rsidR="00E42FE5">
        <w:t>,</w:t>
      </w:r>
      <w:r w:rsidR="00E65132">
        <w:t xml:space="preserve"> составили 875,4 </w:t>
      </w:r>
      <w:proofErr w:type="spellStart"/>
      <w:r w:rsidR="00E65132">
        <w:t>тыс</w:t>
      </w:r>
      <w:proofErr w:type="gramStart"/>
      <w:r w:rsidR="00E65132">
        <w:t>.р</w:t>
      </w:r>
      <w:proofErr w:type="gramEnd"/>
      <w:r w:rsidR="00E65132">
        <w:t>уб</w:t>
      </w:r>
      <w:proofErr w:type="spellEnd"/>
      <w:r w:rsidR="00E65132">
        <w:t xml:space="preserve">. </w:t>
      </w:r>
      <w:r w:rsidR="0058737E">
        <w:t xml:space="preserve">В </w:t>
      </w:r>
      <w:r>
        <w:t xml:space="preserve">2010 году произведена корректировка указанного рабочего проекта строительства водолечебницы, а также разработана проектно-сметная документация еще на </w:t>
      </w:r>
      <w:r w:rsidR="00FD7B97">
        <w:t>два</w:t>
      </w:r>
      <w:r>
        <w:t xml:space="preserve"> объекта капстроительства:</w:t>
      </w:r>
      <w:r w:rsidRPr="009A20D1">
        <w:t xml:space="preserve"> </w:t>
      </w:r>
      <w:r>
        <w:t>манс</w:t>
      </w:r>
      <w:r w:rsidR="00E42FE5">
        <w:t xml:space="preserve">ардные этажи  спальных корпусов </w:t>
      </w:r>
      <w:r>
        <w:t xml:space="preserve">№ 18 и № 20. </w:t>
      </w:r>
      <w:r w:rsidR="00FD7B97">
        <w:t>Данная</w:t>
      </w:r>
      <w:r>
        <w:t xml:space="preserve"> проектно-сметная документация в сентябре 2010 года получила положительное заключение </w:t>
      </w:r>
      <w:proofErr w:type="spellStart"/>
      <w:r>
        <w:t>госэкспертизы</w:t>
      </w:r>
      <w:proofErr w:type="spellEnd"/>
      <w:r>
        <w:t>, согласно которой общая сметная стоимость трех объектов капстроительства состав</w:t>
      </w:r>
      <w:r w:rsidR="00897480">
        <w:t>ила</w:t>
      </w:r>
      <w:r>
        <w:t xml:space="preserve"> 111,8 млн. руб., </w:t>
      </w:r>
      <w:r w:rsidR="00897480">
        <w:t>в том числе</w:t>
      </w:r>
      <w:r>
        <w:t xml:space="preserve">: строительство водолечебницы - 76,4 </w:t>
      </w:r>
      <w:proofErr w:type="spellStart"/>
      <w:r>
        <w:t>млн</w:t>
      </w:r>
      <w:proofErr w:type="gramStart"/>
      <w:r>
        <w:t>.р</w:t>
      </w:r>
      <w:proofErr w:type="gramEnd"/>
      <w:r>
        <w:t>уб</w:t>
      </w:r>
      <w:proofErr w:type="spellEnd"/>
      <w:r>
        <w:t>., надстро</w:t>
      </w:r>
      <w:r w:rsidR="0090149C">
        <w:t>ек</w:t>
      </w:r>
      <w:r>
        <w:t xml:space="preserve"> мансардн</w:t>
      </w:r>
      <w:r w:rsidR="0090149C">
        <w:t>ых</w:t>
      </w:r>
      <w:r>
        <w:t xml:space="preserve"> этаж</w:t>
      </w:r>
      <w:r w:rsidR="0090149C">
        <w:t>ей</w:t>
      </w:r>
      <w:r>
        <w:t xml:space="preserve"> спальн</w:t>
      </w:r>
      <w:r w:rsidR="0090149C">
        <w:t>ых</w:t>
      </w:r>
      <w:r>
        <w:t xml:space="preserve"> корпус</w:t>
      </w:r>
      <w:r w:rsidR="0090149C">
        <w:t>ов</w:t>
      </w:r>
      <w:r>
        <w:t xml:space="preserve"> № 18 - 18,8 </w:t>
      </w:r>
      <w:proofErr w:type="spellStart"/>
      <w:r>
        <w:t>млн.руб</w:t>
      </w:r>
      <w:proofErr w:type="spellEnd"/>
      <w:r>
        <w:t>.</w:t>
      </w:r>
      <w:r w:rsidR="00E75EB4">
        <w:t>,</w:t>
      </w:r>
      <w:r w:rsidR="00FD7B97">
        <w:t xml:space="preserve"> </w:t>
      </w:r>
      <w:r>
        <w:t xml:space="preserve">№ 20 - 16,6 </w:t>
      </w:r>
      <w:proofErr w:type="spellStart"/>
      <w:r>
        <w:t>млн.руб</w:t>
      </w:r>
      <w:proofErr w:type="spellEnd"/>
      <w:r>
        <w:t>.</w:t>
      </w:r>
    </w:p>
    <w:p w:rsidR="00851924" w:rsidRDefault="00851924" w:rsidP="00851924">
      <w:pPr>
        <w:tabs>
          <w:tab w:val="left" w:pos="0"/>
        </w:tabs>
        <w:jc w:val="both"/>
      </w:pPr>
      <w:r>
        <w:tab/>
      </w:r>
      <w:proofErr w:type="gramStart"/>
      <w:r w:rsidR="00522E50">
        <w:t xml:space="preserve">В целях </w:t>
      </w:r>
      <w:r w:rsidR="00CD21B3">
        <w:t xml:space="preserve">экономии финансовых ресурсов и </w:t>
      </w:r>
      <w:r w:rsidR="00522E50">
        <w:t xml:space="preserve">более рационального использования имеющихся производственных площадей </w:t>
      </w:r>
      <w:r>
        <w:t>Советом директоров ОАО «Санаторий «</w:t>
      </w:r>
      <w:proofErr w:type="spellStart"/>
      <w:r>
        <w:t>Чажемто</w:t>
      </w:r>
      <w:proofErr w:type="spellEnd"/>
      <w:r>
        <w:t xml:space="preserve">» </w:t>
      </w:r>
      <w:r w:rsidR="00A55F5C">
        <w:t>01.07.2011</w:t>
      </w:r>
      <w:r w:rsidR="007F7124">
        <w:t xml:space="preserve"> г.</w:t>
      </w:r>
      <w:r w:rsidR="00A55F5C">
        <w:t xml:space="preserve"> </w:t>
      </w:r>
      <w:r>
        <w:t xml:space="preserve">согласовано решение об изменении инвестиционного проекта в части проведения </w:t>
      </w:r>
      <w:r w:rsidRPr="00B03284">
        <w:t>вместо</w:t>
      </w:r>
      <w:r w:rsidR="007B2B3F">
        <w:t xml:space="preserve"> </w:t>
      </w:r>
      <w:r w:rsidRPr="00B03284">
        <w:t>стр</w:t>
      </w:r>
      <w:r>
        <w:t>оительства</w:t>
      </w:r>
      <w:r w:rsidRPr="00B03284">
        <w:t xml:space="preserve"> мансардного этажа </w:t>
      </w:r>
      <w:r w:rsidRPr="001D248F">
        <w:t>спального корпуса (стр</w:t>
      </w:r>
      <w:r w:rsidR="007F7124">
        <w:t>оение</w:t>
      </w:r>
      <w:r w:rsidRPr="001D248F">
        <w:t xml:space="preserve"> 20)</w:t>
      </w:r>
      <w:r w:rsidRPr="00B03284">
        <w:t xml:space="preserve"> с номерным фондом </w:t>
      </w:r>
      <w:r w:rsidR="0044639A">
        <w:t xml:space="preserve">в количестве </w:t>
      </w:r>
      <w:r w:rsidRPr="00B03284">
        <w:t>15 номеров</w:t>
      </w:r>
      <w:r>
        <w:t xml:space="preserve"> </w:t>
      </w:r>
      <w:r w:rsidRPr="001D248F">
        <w:t xml:space="preserve">реконструкции 1 этажа </w:t>
      </w:r>
      <w:r>
        <w:t xml:space="preserve">этого корпуса </w:t>
      </w:r>
      <w:r w:rsidRPr="00B03284">
        <w:t>с созданием 14 номеров разл</w:t>
      </w:r>
      <w:r>
        <w:t>ичного</w:t>
      </w:r>
      <w:r w:rsidRPr="00B03284">
        <w:t xml:space="preserve"> уровня комфорт</w:t>
      </w:r>
      <w:r>
        <w:t>нос</w:t>
      </w:r>
      <w:r w:rsidRPr="00B03284">
        <w:t>ти</w:t>
      </w:r>
      <w:r>
        <w:t>.</w:t>
      </w:r>
      <w:proofErr w:type="gramEnd"/>
      <w:r>
        <w:t xml:space="preserve"> </w:t>
      </w:r>
      <w:r w:rsidR="001C7470">
        <w:t>При этом не внесены и</w:t>
      </w:r>
      <w:r w:rsidR="00A55F5C">
        <w:t xml:space="preserve">зменения в </w:t>
      </w:r>
      <w:r>
        <w:t>инвестиционн</w:t>
      </w:r>
      <w:r w:rsidR="00A55F5C">
        <w:t>ый</w:t>
      </w:r>
      <w:r>
        <w:t xml:space="preserve"> проект </w:t>
      </w:r>
      <w:r w:rsidRPr="00F256BE">
        <w:t>«Расширение номерного фонда и строительство водолечебницы ОАО «Санаторий «</w:t>
      </w:r>
      <w:proofErr w:type="spellStart"/>
      <w:r w:rsidRPr="00F256BE">
        <w:t>Чажемто</w:t>
      </w:r>
      <w:proofErr w:type="spellEnd"/>
      <w:r w:rsidRPr="00F256BE">
        <w:t>»</w:t>
      </w:r>
      <w:r>
        <w:t>, в</w:t>
      </w:r>
      <w:r w:rsidR="004B3FF1">
        <w:t>ключенный</w:t>
      </w:r>
      <w:r>
        <w:t xml:space="preserve"> в Реестр инвестиционных прое</w:t>
      </w:r>
      <w:r w:rsidR="004B3FF1">
        <w:t>ктов Томской области 28.06.2011 г</w:t>
      </w:r>
      <w:r w:rsidR="00A55F5C">
        <w:t>.</w:t>
      </w:r>
    </w:p>
    <w:p w:rsidR="00851924" w:rsidRDefault="000072C7" w:rsidP="00E44FC9">
      <w:pPr>
        <w:tabs>
          <w:tab w:val="left" w:pos="0"/>
          <w:tab w:val="left" w:pos="709"/>
        </w:tabs>
        <w:jc w:val="both"/>
      </w:pPr>
      <w:r>
        <w:tab/>
      </w:r>
      <w:r w:rsidR="00851924">
        <w:t>И</w:t>
      </w:r>
      <w:r w:rsidR="00851924" w:rsidRPr="00840C8D">
        <w:t xml:space="preserve">нформация </w:t>
      </w:r>
      <w:r w:rsidR="00851924">
        <w:t>о</w:t>
      </w:r>
      <w:r w:rsidR="00882B78" w:rsidRPr="00882B78">
        <w:t xml:space="preserve"> </w:t>
      </w:r>
      <w:r w:rsidR="00E15A3E">
        <w:t xml:space="preserve">вышеуказанном </w:t>
      </w:r>
      <w:r w:rsidR="00882B78">
        <w:t xml:space="preserve">решении, </w:t>
      </w:r>
      <w:r w:rsidR="00851924">
        <w:t xml:space="preserve">принятом Советом директоров </w:t>
      </w:r>
      <w:r w:rsidR="00190027">
        <w:t>ОАО «Санаторий «</w:t>
      </w:r>
      <w:proofErr w:type="spellStart"/>
      <w:r w:rsidR="00190027">
        <w:t>Чажемто</w:t>
      </w:r>
      <w:proofErr w:type="spellEnd"/>
      <w:r w:rsidR="00190027">
        <w:t>»</w:t>
      </w:r>
      <w:r w:rsidR="00882B78">
        <w:t>,</w:t>
      </w:r>
      <w:r w:rsidR="00190027">
        <w:t xml:space="preserve"> </w:t>
      </w:r>
      <w:r w:rsidR="00851924" w:rsidRPr="00840C8D">
        <w:t>была доведена до Департамента инвестиций</w:t>
      </w:r>
      <w:r>
        <w:t xml:space="preserve">, </w:t>
      </w:r>
      <w:r w:rsidRPr="00087847">
        <w:t>контролиру</w:t>
      </w:r>
      <w:r>
        <w:t>ющего</w:t>
      </w:r>
      <w:r w:rsidRPr="00087847">
        <w:t xml:space="preserve"> реализацию инвестиционных проектов и выполнение инвестиционных соглашений субъектами инвестиционной деятельности</w:t>
      </w:r>
      <w:r w:rsidR="00872176">
        <w:t>:</w:t>
      </w:r>
      <w:r w:rsidR="00851924">
        <w:t xml:space="preserve"> Обществом </w:t>
      </w:r>
      <w:r w:rsidR="00872176">
        <w:t xml:space="preserve">- </w:t>
      </w:r>
      <w:r w:rsidR="00851924" w:rsidRPr="00840C8D">
        <w:t>в составе отчетов о выполнении работ по реализации инвестиционного проекта</w:t>
      </w:r>
      <w:r w:rsidR="00872176">
        <w:t>;</w:t>
      </w:r>
      <w:r w:rsidR="00851924">
        <w:t xml:space="preserve"> </w:t>
      </w:r>
      <w:r w:rsidR="00851924" w:rsidRPr="00840C8D">
        <w:t>куратором этого проекта (Департаментом здравоохранения Томской области) - в ежегодных отчетах о реализации про</w:t>
      </w:r>
      <w:r w:rsidR="00190027">
        <w:t>екта</w:t>
      </w:r>
      <w:r w:rsidR="00851924">
        <w:t xml:space="preserve">. </w:t>
      </w:r>
    </w:p>
    <w:p w:rsidR="00671854" w:rsidRDefault="00851924" w:rsidP="00671854">
      <w:pPr>
        <w:tabs>
          <w:tab w:val="left" w:pos="709"/>
        </w:tabs>
        <w:jc w:val="both"/>
      </w:pPr>
      <w:r>
        <w:tab/>
        <w:t>По пояснениям Департамента инвестиций Томской области</w:t>
      </w:r>
      <w:r w:rsidR="00C505C2">
        <w:t>, представленным в ходе контрольного мероприятия</w:t>
      </w:r>
      <w:r>
        <w:t xml:space="preserve">, от </w:t>
      </w:r>
      <w:r w:rsidR="009F2B37">
        <w:t>ОАО «Санаторий «</w:t>
      </w:r>
      <w:proofErr w:type="spellStart"/>
      <w:r w:rsidR="009F2B37">
        <w:t>Чажемто</w:t>
      </w:r>
      <w:proofErr w:type="spellEnd"/>
      <w:r w:rsidR="009F2B37">
        <w:t xml:space="preserve">» </w:t>
      </w:r>
      <w:r w:rsidR="00193397">
        <w:t xml:space="preserve">в Департамент </w:t>
      </w:r>
      <w:r>
        <w:t>официально не поступали данные об изменении объекта инвестиционного проекта</w:t>
      </w:r>
      <w:r w:rsidR="00193397">
        <w:t>. Однако</w:t>
      </w:r>
      <w:r w:rsidR="00F646CB">
        <w:t xml:space="preserve"> </w:t>
      </w:r>
      <w:r w:rsidR="00193397">
        <w:t xml:space="preserve">при предусмотренном инвестиционным соглашением от 15.07.2011 № 74 праве направлять </w:t>
      </w:r>
      <w:r w:rsidR="00193397">
        <w:lastRenderedPageBreak/>
        <w:t xml:space="preserve">Обществу письменные запросы, касающиеся выполнения условий реализации проекта, </w:t>
      </w:r>
      <w:r w:rsidR="00F646CB">
        <w:t xml:space="preserve">Департаментом не были запрошены у Общества разъяснения (корректировки, изменения) по инвестиционному проекту, на реализацию которого </w:t>
      </w:r>
      <w:r w:rsidR="004A4581">
        <w:t>предоставлялась</w:t>
      </w:r>
      <w:r w:rsidR="00F646CB">
        <w:t xml:space="preserve"> гос</w:t>
      </w:r>
      <w:r w:rsidR="00477AFA">
        <w:t xml:space="preserve">ударственная </w:t>
      </w:r>
      <w:r w:rsidR="00F646CB">
        <w:t>поддержка из областного бюджета.</w:t>
      </w:r>
      <w:r w:rsidR="00F646CB" w:rsidRPr="009F2B37">
        <w:t xml:space="preserve"> </w:t>
      </w:r>
    </w:p>
    <w:p w:rsidR="003A0E93" w:rsidRPr="005E6D9F" w:rsidRDefault="00222FEB" w:rsidP="00337BE2">
      <w:pPr>
        <w:tabs>
          <w:tab w:val="left" w:pos="709"/>
          <w:tab w:val="left" w:pos="1134"/>
        </w:tabs>
        <w:jc w:val="both"/>
        <w:rPr>
          <w:bCs/>
        </w:rPr>
      </w:pPr>
      <w:r>
        <w:tab/>
      </w:r>
      <w:r w:rsidR="00125BB0">
        <w:t xml:space="preserve">Исходя из </w:t>
      </w:r>
      <w:r w:rsidR="00477AFA">
        <w:t xml:space="preserve">проведенного </w:t>
      </w:r>
      <w:r w:rsidR="00125BB0">
        <w:t>анализа основных финансово-экономических показателей деятельности ОАО «Санаторий «</w:t>
      </w:r>
      <w:proofErr w:type="spellStart"/>
      <w:r w:rsidR="00125BB0">
        <w:t>Чажемто</w:t>
      </w:r>
      <w:proofErr w:type="spellEnd"/>
      <w:r w:rsidR="00125BB0">
        <w:t>» в проверяемом периоде следует отметить, что</w:t>
      </w:r>
      <w:r w:rsidR="00337BE2">
        <w:t xml:space="preserve"> </w:t>
      </w:r>
      <w:r w:rsidR="00477AFA">
        <w:t xml:space="preserve">в </w:t>
      </w:r>
      <w:r w:rsidR="003A0E93" w:rsidRPr="005E6D9F">
        <w:rPr>
          <w:bCs/>
        </w:rPr>
        <w:t>целом О</w:t>
      </w:r>
      <w:r w:rsidR="00B222A6">
        <w:rPr>
          <w:bCs/>
        </w:rPr>
        <w:t>бщество</w:t>
      </w:r>
      <w:r w:rsidR="003A0E93" w:rsidRPr="005E6D9F">
        <w:rPr>
          <w:bCs/>
        </w:rPr>
        <w:t xml:space="preserve"> имеет положительную динамику финансово-экономических показателей: стоимость чистых активов превышает размер уставного капитала, коэффициенты абсолютной ликвидности, финансовой устойчивости</w:t>
      </w:r>
      <w:r w:rsidR="00B73BF4">
        <w:rPr>
          <w:bCs/>
        </w:rPr>
        <w:t xml:space="preserve"> и</w:t>
      </w:r>
      <w:r w:rsidR="003A0E93" w:rsidRPr="005E6D9F">
        <w:rPr>
          <w:bCs/>
        </w:rPr>
        <w:t xml:space="preserve"> независимости за весь рассмотренный период выше нормы</w:t>
      </w:r>
      <w:r w:rsidR="003A0E93">
        <w:rPr>
          <w:bCs/>
        </w:rPr>
        <w:t xml:space="preserve">. </w:t>
      </w:r>
      <w:r w:rsidR="00B222A6">
        <w:rPr>
          <w:bCs/>
        </w:rPr>
        <w:t>П</w:t>
      </w:r>
      <w:r w:rsidR="003A0E93" w:rsidRPr="005E6D9F">
        <w:rPr>
          <w:bCs/>
        </w:rPr>
        <w:t>ри этом коэффициент обеспеченности собственными средствами значительно н</w:t>
      </w:r>
      <w:r w:rsidR="003A0E93">
        <w:rPr>
          <w:bCs/>
        </w:rPr>
        <w:t>иже нормативного, что связано с</w:t>
      </w:r>
      <w:r w:rsidR="003A0E93" w:rsidRPr="005E6D9F">
        <w:rPr>
          <w:bCs/>
        </w:rPr>
        <w:t xml:space="preserve"> не</w:t>
      </w:r>
      <w:r w:rsidR="003A0E93" w:rsidRPr="005E6D9F">
        <w:t>достатком собственных сре</w:t>
      </w:r>
      <w:proofErr w:type="gramStart"/>
      <w:r w:rsidR="003A0E93" w:rsidRPr="005E6D9F">
        <w:t>дств дл</w:t>
      </w:r>
      <w:proofErr w:type="gramEnd"/>
      <w:r w:rsidR="003A0E93" w:rsidRPr="005E6D9F">
        <w:t>я финансирования текущей деятельности.</w:t>
      </w:r>
      <w:r w:rsidR="003A0E93" w:rsidRPr="005E6D9F">
        <w:rPr>
          <w:bCs/>
        </w:rPr>
        <w:t xml:space="preserve"> Деятельность Общества рентабельна, причем показатели рентабельности </w:t>
      </w:r>
      <w:proofErr w:type="gramStart"/>
      <w:r w:rsidR="003A0E93" w:rsidRPr="005E6D9F">
        <w:rPr>
          <w:bCs/>
        </w:rPr>
        <w:t>за</w:t>
      </w:r>
      <w:proofErr w:type="gramEnd"/>
      <w:r w:rsidR="003A0E93" w:rsidRPr="005E6D9F">
        <w:rPr>
          <w:bCs/>
        </w:rPr>
        <w:t xml:space="preserve"> </w:t>
      </w:r>
      <w:r w:rsidR="00125BB0">
        <w:rPr>
          <w:bCs/>
        </w:rPr>
        <w:t xml:space="preserve">последние </w:t>
      </w:r>
      <w:r w:rsidR="003A0E93" w:rsidRPr="005E6D9F">
        <w:rPr>
          <w:bCs/>
        </w:rPr>
        <w:t xml:space="preserve">3 года </w:t>
      </w:r>
      <w:r w:rsidR="00125BB0">
        <w:rPr>
          <w:bCs/>
        </w:rPr>
        <w:t>возросли</w:t>
      </w:r>
      <w:r w:rsidR="003A0E93" w:rsidRPr="005E6D9F">
        <w:rPr>
          <w:bCs/>
        </w:rPr>
        <w:t>.</w:t>
      </w:r>
    </w:p>
    <w:p w:rsidR="00125BB0" w:rsidRPr="005E6D9F" w:rsidRDefault="003A0E93" w:rsidP="00B222A6">
      <w:pPr>
        <w:tabs>
          <w:tab w:val="left" w:pos="709"/>
          <w:tab w:val="left" w:pos="1134"/>
        </w:tabs>
        <w:jc w:val="both"/>
      </w:pPr>
      <w:r>
        <w:rPr>
          <w:bCs/>
        </w:rPr>
        <w:tab/>
      </w:r>
      <w:proofErr w:type="gramStart"/>
      <w:r w:rsidR="00B222A6">
        <w:t>ОАО «Санаторий «</w:t>
      </w:r>
      <w:proofErr w:type="spellStart"/>
      <w:r w:rsidR="00B222A6">
        <w:t>Чажемто</w:t>
      </w:r>
      <w:proofErr w:type="spellEnd"/>
      <w:r w:rsidR="00B222A6">
        <w:t xml:space="preserve">» </w:t>
      </w:r>
      <w:r w:rsidR="00125BB0" w:rsidRPr="005E6D9F">
        <w:t>предоставл</w:t>
      </w:r>
      <w:r w:rsidR="00125BB0">
        <w:t>я</w:t>
      </w:r>
      <w:r w:rsidR="00B222A6">
        <w:t>ет</w:t>
      </w:r>
      <w:r w:rsidR="00125BB0" w:rsidRPr="005E6D9F">
        <w:t xml:space="preserve"> отдельным категориям граждан </w:t>
      </w:r>
      <w:r w:rsidR="00132110" w:rsidRPr="005E6D9F">
        <w:t>санаторно-курортны</w:t>
      </w:r>
      <w:r w:rsidR="00132110">
        <w:t>е</w:t>
      </w:r>
      <w:r w:rsidR="00132110" w:rsidRPr="005E6D9F">
        <w:t xml:space="preserve"> услуги </w:t>
      </w:r>
      <w:r w:rsidR="00125BB0" w:rsidRPr="005E6D9F">
        <w:t>на льготных условиях</w:t>
      </w:r>
      <w:r w:rsidR="00B222A6">
        <w:t>,</w:t>
      </w:r>
      <w:r w:rsidR="00125BB0" w:rsidRPr="005E6D9F">
        <w:t xml:space="preserve"> за период 2012-</w:t>
      </w:r>
      <w:r w:rsidR="00125BB0">
        <w:t>1</w:t>
      </w:r>
      <w:r w:rsidR="00125BB0" w:rsidRPr="005E6D9F">
        <w:t xml:space="preserve"> полугодие 2015 </w:t>
      </w:r>
      <w:proofErr w:type="spellStart"/>
      <w:r w:rsidR="00125BB0" w:rsidRPr="005E6D9F">
        <w:t>г.г</w:t>
      </w:r>
      <w:proofErr w:type="spellEnd"/>
      <w:r w:rsidR="00125BB0" w:rsidRPr="005E6D9F">
        <w:t xml:space="preserve">. </w:t>
      </w:r>
      <w:r w:rsidR="00B222A6">
        <w:t>их получили</w:t>
      </w:r>
      <w:r w:rsidR="00125BB0" w:rsidRPr="005E6D9F">
        <w:t xml:space="preserve"> 80 ветеранов (на основании обращений </w:t>
      </w:r>
      <w:proofErr w:type="spellStart"/>
      <w:r w:rsidR="00125BB0" w:rsidRPr="005E6D9F">
        <w:t>Колпашевского</w:t>
      </w:r>
      <w:proofErr w:type="spellEnd"/>
      <w:r w:rsidR="00125BB0" w:rsidRPr="005E6D9F">
        <w:t xml:space="preserve"> районного Совета ветеранов, пенсионеров войны, труда, Вооруженных Сил и правоохранительных органов) и 115 граждан-получателей набора социальных услуг с заболеваниями по соответствующему классу (по путевкам от ТРО ФСС РФ в соответствии с заключенным</w:t>
      </w:r>
      <w:r w:rsidR="00EE6A91">
        <w:t>и государственными</w:t>
      </w:r>
      <w:proofErr w:type="gramEnd"/>
      <w:r w:rsidR="00EE6A91">
        <w:t xml:space="preserve"> контрактами). </w:t>
      </w:r>
      <w:r w:rsidR="00125BB0" w:rsidRPr="005E6D9F">
        <w:t xml:space="preserve">Стоимость 1 дня санаторно-курортного лечения для ветеранов составила 27% (в 2013 году - 30%) от утвержденной стоимости 1 койко-дня пребывания в двухместном номере обычной комфортности (предоставленная Обществом льгота </w:t>
      </w:r>
      <w:r w:rsidR="00125BB0">
        <w:t xml:space="preserve">в целом </w:t>
      </w:r>
      <w:r w:rsidR="00EE6A91">
        <w:t xml:space="preserve">за проверяемый период </w:t>
      </w:r>
      <w:r w:rsidR="00125BB0" w:rsidRPr="005E6D9F">
        <w:t xml:space="preserve">составила 1 576 </w:t>
      </w:r>
      <w:proofErr w:type="spellStart"/>
      <w:r w:rsidR="00125BB0" w:rsidRPr="005E6D9F">
        <w:t>тыс</w:t>
      </w:r>
      <w:proofErr w:type="gramStart"/>
      <w:r w:rsidR="00125BB0" w:rsidRPr="005E6D9F">
        <w:t>.р</w:t>
      </w:r>
      <w:proofErr w:type="gramEnd"/>
      <w:r w:rsidR="00125BB0" w:rsidRPr="005E6D9F">
        <w:t>уб</w:t>
      </w:r>
      <w:proofErr w:type="spellEnd"/>
      <w:r w:rsidR="00125BB0" w:rsidRPr="005E6D9F">
        <w:t>.), для граждан-получателе</w:t>
      </w:r>
      <w:r w:rsidR="00125BB0">
        <w:t>й набо</w:t>
      </w:r>
      <w:r w:rsidR="00132110">
        <w:t xml:space="preserve">ра социальных услуг </w:t>
      </w:r>
      <w:r w:rsidR="00125BB0">
        <w:t>- 52-</w:t>
      </w:r>
      <w:r w:rsidR="00125BB0" w:rsidRPr="005E6D9F">
        <w:t xml:space="preserve">55% (предоставленная льгота составила 2 503,3 </w:t>
      </w:r>
      <w:proofErr w:type="spellStart"/>
      <w:r w:rsidR="00125BB0" w:rsidRPr="005E6D9F">
        <w:t>тыс.руб</w:t>
      </w:r>
      <w:proofErr w:type="spellEnd"/>
      <w:r w:rsidR="00125BB0" w:rsidRPr="005E6D9F">
        <w:t>.).</w:t>
      </w:r>
    </w:p>
    <w:p w:rsidR="003A0E93" w:rsidRDefault="00125BB0" w:rsidP="003A0E93">
      <w:pPr>
        <w:tabs>
          <w:tab w:val="left" w:pos="709"/>
          <w:tab w:val="left" w:pos="1134"/>
        </w:tabs>
        <w:jc w:val="both"/>
        <w:rPr>
          <w:bCs/>
        </w:rPr>
      </w:pPr>
      <w:r>
        <w:rPr>
          <w:bCs/>
        </w:rPr>
        <w:tab/>
      </w:r>
      <w:proofErr w:type="gramStart"/>
      <w:r w:rsidR="003A0E93">
        <w:rPr>
          <w:bCs/>
        </w:rPr>
        <w:t xml:space="preserve">В соответствии с проектом </w:t>
      </w:r>
      <w:r w:rsidR="00C60A87">
        <w:rPr>
          <w:bCs/>
        </w:rPr>
        <w:t>«</w:t>
      </w:r>
      <w:r w:rsidR="003A0E93">
        <w:rPr>
          <w:bCs/>
        </w:rPr>
        <w:t>Стратегии развития ОАО «Санаторий «</w:t>
      </w:r>
      <w:proofErr w:type="spellStart"/>
      <w:r w:rsidR="003A0E93">
        <w:rPr>
          <w:bCs/>
        </w:rPr>
        <w:t>Чажемто</w:t>
      </w:r>
      <w:proofErr w:type="spellEnd"/>
      <w:r w:rsidR="003A0E93">
        <w:rPr>
          <w:bCs/>
        </w:rPr>
        <w:t xml:space="preserve">» </w:t>
      </w:r>
      <w:r w:rsidR="00C60A87">
        <w:rPr>
          <w:bCs/>
        </w:rPr>
        <w:t xml:space="preserve">на </w:t>
      </w:r>
      <w:r w:rsidR="003A0E93">
        <w:rPr>
          <w:bCs/>
        </w:rPr>
        <w:t>2015-2018 годы</w:t>
      </w:r>
      <w:r w:rsidR="00C60A87">
        <w:rPr>
          <w:bCs/>
        </w:rPr>
        <w:t>»</w:t>
      </w:r>
      <w:r w:rsidR="003A0E93">
        <w:rPr>
          <w:bCs/>
        </w:rPr>
        <w:t xml:space="preserve"> Общество нацелено на модернизацию управления для повышения конкурентоспособности санатория, </w:t>
      </w:r>
      <w:r>
        <w:rPr>
          <w:bCs/>
        </w:rPr>
        <w:t xml:space="preserve">на </w:t>
      </w:r>
      <w:r w:rsidR="003A0E93">
        <w:rPr>
          <w:bCs/>
        </w:rPr>
        <w:t xml:space="preserve">совершенствование лечебной и материально-технической базы, в том числе оснащение и ввод в эксплуатацию недостроенных 2-го и 3-го этажей </w:t>
      </w:r>
      <w:r w:rsidR="0071140B">
        <w:rPr>
          <w:bCs/>
        </w:rPr>
        <w:t>здания водолечебницы</w:t>
      </w:r>
      <w:r w:rsidR="003A0E93">
        <w:rPr>
          <w:bCs/>
        </w:rPr>
        <w:t xml:space="preserve"> с расширением спектра услуг за счет формирования новых кабинетов, приобретения нового современного лечебно-диагностического и реабилитационного оборудования, на создание</w:t>
      </w:r>
      <w:proofErr w:type="gramEnd"/>
      <w:r w:rsidR="003A0E93">
        <w:rPr>
          <w:bCs/>
        </w:rPr>
        <w:t xml:space="preserve"> высокотехнологичного санаторно-курортного комплекса с социальной направленностью исходя из потребностей Томской области и других регионов РФ и увеличение доходов </w:t>
      </w:r>
      <w:r>
        <w:rPr>
          <w:bCs/>
        </w:rPr>
        <w:t>Общества</w:t>
      </w:r>
      <w:r w:rsidR="003A0E93">
        <w:rPr>
          <w:bCs/>
        </w:rPr>
        <w:t xml:space="preserve"> для дальнейшего развития санаторно-курортного лечения. </w:t>
      </w:r>
    </w:p>
    <w:p w:rsidR="00AF2BEE" w:rsidRPr="004728BB" w:rsidRDefault="00AF2BEE" w:rsidP="004E089E">
      <w:pPr>
        <w:tabs>
          <w:tab w:val="num" w:pos="709"/>
        </w:tabs>
        <w:jc w:val="both"/>
        <w:rPr>
          <w:bCs/>
        </w:rPr>
      </w:pPr>
    </w:p>
    <w:p w:rsidR="006B3FE4" w:rsidRDefault="00B6612E" w:rsidP="006B3FE4">
      <w:pPr>
        <w:jc w:val="both"/>
      </w:pPr>
      <w:r>
        <w:rPr>
          <w:b/>
        </w:rPr>
        <w:t>Ф</w:t>
      </w:r>
      <w:r w:rsidR="006B3FE4" w:rsidRPr="00EC1A21">
        <w:rPr>
          <w:b/>
        </w:rPr>
        <w:t>акты нарушений и недостатков в деятельности проверенн</w:t>
      </w:r>
      <w:r w:rsidR="000265C0">
        <w:rPr>
          <w:b/>
        </w:rPr>
        <w:t>ого</w:t>
      </w:r>
      <w:r w:rsidR="006B3FE4" w:rsidRPr="00EC1A21">
        <w:rPr>
          <w:b/>
        </w:rPr>
        <w:t xml:space="preserve"> объект</w:t>
      </w:r>
      <w:r w:rsidR="000265C0">
        <w:rPr>
          <w:b/>
        </w:rPr>
        <w:t>а</w:t>
      </w:r>
      <w:r w:rsidR="006B3FE4" w:rsidRPr="00EC1A21">
        <w:rPr>
          <w:b/>
        </w:rPr>
        <w:t xml:space="preserve"> и обобщающий анализ результатов контрольного мероприятия</w:t>
      </w:r>
      <w:r w:rsidR="006B3FE4" w:rsidRPr="00301C7D">
        <w:t>:</w:t>
      </w:r>
    </w:p>
    <w:p w:rsidR="00155AE3" w:rsidRDefault="00155AE3" w:rsidP="00155AE3">
      <w:pPr>
        <w:tabs>
          <w:tab w:val="left" w:pos="0"/>
          <w:tab w:val="num" w:pos="709"/>
        </w:tabs>
        <w:jc w:val="both"/>
      </w:pPr>
      <w:r>
        <w:rPr>
          <w:b/>
        </w:rPr>
        <w:tab/>
      </w:r>
      <w:r w:rsidR="00A60890" w:rsidRPr="0015688C">
        <w:rPr>
          <w:b/>
        </w:rPr>
        <w:t>1.</w:t>
      </w:r>
      <w:r w:rsidR="00926DB1">
        <w:rPr>
          <w:b/>
        </w:rPr>
        <w:t xml:space="preserve"> </w:t>
      </w:r>
      <w:proofErr w:type="gramStart"/>
      <w:r w:rsidRPr="00434B84">
        <w:t>Порядком</w:t>
      </w:r>
      <w:r w:rsidRPr="00434B84">
        <w:rPr>
          <w:b/>
        </w:rPr>
        <w:t xml:space="preserve"> </w:t>
      </w:r>
      <w:r w:rsidRPr="00434B84">
        <w:t xml:space="preserve">формирования и ведения Реестра инвестиционных проектов Томской области, </w:t>
      </w:r>
      <w:r w:rsidRPr="00447C71">
        <w:t>утвержденным постановлением Губернатора Томской обла</w:t>
      </w:r>
      <w:r>
        <w:t xml:space="preserve">сти от 16.10.2007 </w:t>
      </w:r>
      <w:r w:rsidRPr="00447C71">
        <w:t xml:space="preserve">№ 140, </w:t>
      </w:r>
      <w:r>
        <w:t xml:space="preserve">предусмотрено, что </w:t>
      </w:r>
      <w:r w:rsidRPr="00447C71">
        <w:t xml:space="preserve">Департамент инвестиций Томской области, </w:t>
      </w:r>
      <w:r>
        <w:t>являясь д</w:t>
      </w:r>
      <w:r w:rsidRPr="00447C71">
        <w:t>ержателем Реестра</w:t>
      </w:r>
      <w:r>
        <w:t>,</w:t>
      </w:r>
      <w:r w:rsidRPr="00447C71">
        <w:t xml:space="preserve"> осуществляет действия по актуализации находящейся в Реестре информации</w:t>
      </w:r>
      <w:r>
        <w:t xml:space="preserve">; изменение данных Реестра возможно только в случае внесения изменений в инвестиционное соглашение, заключенное с </w:t>
      </w:r>
      <w:r w:rsidRPr="00447C71">
        <w:t>субъект</w:t>
      </w:r>
      <w:r>
        <w:t>ом</w:t>
      </w:r>
      <w:r w:rsidRPr="00447C71">
        <w:t xml:space="preserve"> инвестиционной деятельности, заявивш</w:t>
      </w:r>
      <w:r>
        <w:t>им</w:t>
      </w:r>
      <w:r w:rsidRPr="00447C71">
        <w:t xml:space="preserve"> проект</w:t>
      </w:r>
      <w:r>
        <w:t>.</w:t>
      </w:r>
      <w:proofErr w:type="gramEnd"/>
      <w:r>
        <w:t xml:space="preserve"> Инвестиционное соглашение изменяется в случаях, определенных нормативным правовым актом Администрации Томской области   (ст. 8-1 Закона Томской области от 18.03.2003 № 29-ОЗ «О государственной поддержке инвестиционной деятельности в Томской области»).</w:t>
      </w:r>
    </w:p>
    <w:p w:rsidR="00D90073" w:rsidRPr="000E5104" w:rsidRDefault="00D90073" w:rsidP="00155AE3">
      <w:pPr>
        <w:tabs>
          <w:tab w:val="left" w:pos="0"/>
          <w:tab w:val="num" w:pos="709"/>
        </w:tabs>
        <w:jc w:val="both"/>
      </w:pPr>
      <w:r>
        <w:tab/>
      </w:r>
      <w:proofErr w:type="gramStart"/>
      <w:r w:rsidR="003E0E20">
        <w:t>По результатам настоящей проверки установлено, что д</w:t>
      </w:r>
      <w:r w:rsidRPr="00434B84">
        <w:t>ействующим</w:t>
      </w:r>
      <w:r>
        <w:t>и нормативными правовыми актами</w:t>
      </w:r>
      <w:r w:rsidRPr="00434B84">
        <w:t xml:space="preserve"> </w:t>
      </w:r>
      <w:r>
        <w:t xml:space="preserve">Томской области, регламентирующими предоставление государственной поддержки субъектам, осуществляющим инвестиционную деятельность по реализации инвестиционных проектов, </w:t>
      </w:r>
      <w:r w:rsidRPr="00447C71">
        <w:t xml:space="preserve">не предусмотрены действия (процедуры) в случае принятия организацией-заявителем </w:t>
      </w:r>
      <w:r>
        <w:t>(инвестором)</w:t>
      </w:r>
      <w:r w:rsidRPr="00447C71">
        <w:t xml:space="preserve"> </w:t>
      </w:r>
      <w:r w:rsidR="00694B16" w:rsidRPr="00447C71">
        <w:t>решения о</w:t>
      </w:r>
      <w:r w:rsidR="00694B16">
        <w:t>б</w:t>
      </w:r>
      <w:r w:rsidR="00694B16" w:rsidRPr="00447C71">
        <w:t xml:space="preserve"> изменении</w:t>
      </w:r>
      <w:r w:rsidR="00694B16">
        <w:t xml:space="preserve"> </w:t>
      </w:r>
      <w:r w:rsidR="00E873D1" w:rsidRPr="00447C71">
        <w:t>инвестиционного проекта</w:t>
      </w:r>
      <w:r w:rsidR="002D67A3">
        <w:t xml:space="preserve"> (</w:t>
      </w:r>
      <w:r w:rsidRPr="00447C71">
        <w:t xml:space="preserve">внесенного в Реестр </w:t>
      </w:r>
      <w:r w:rsidRPr="00434B84">
        <w:t>инвестиционных проектов Томской области</w:t>
      </w:r>
      <w:r w:rsidRPr="00447C71">
        <w:t xml:space="preserve"> и получившего государственную подде</w:t>
      </w:r>
      <w:r>
        <w:t>р</w:t>
      </w:r>
      <w:r w:rsidRPr="00447C71">
        <w:t>жку</w:t>
      </w:r>
      <w:r w:rsidR="002D67A3">
        <w:t>)</w:t>
      </w:r>
      <w:r w:rsidR="00694B16" w:rsidRPr="00694B16">
        <w:t xml:space="preserve"> </w:t>
      </w:r>
      <w:r w:rsidR="00694B16">
        <w:t>в ходе его реализации</w:t>
      </w:r>
      <w:r w:rsidRPr="00447C71">
        <w:t>.</w:t>
      </w:r>
      <w:proofErr w:type="gramEnd"/>
    </w:p>
    <w:p w:rsidR="00155AE3" w:rsidRDefault="00155AE3" w:rsidP="00155AE3">
      <w:pPr>
        <w:tabs>
          <w:tab w:val="left" w:pos="0"/>
          <w:tab w:val="num" w:pos="709"/>
        </w:tabs>
        <w:jc w:val="both"/>
      </w:pPr>
      <w:r>
        <w:rPr>
          <w:b/>
        </w:rPr>
        <w:tab/>
        <w:t xml:space="preserve">2. </w:t>
      </w:r>
      <w:r>
        <w:t>Общество</w:t>
      </w:r>
      <w:r w:rsidR="007F3E4E">
        <w:t xml:space="preserve">м </w:t>
      </w:r>
      <w:r w:rsidRPr="00AD2DDB">
        <w:t xml:space="preserve">не были </w:t>
      </w:r>
      <w:r w:rsidR="001C6D30">
        <w:t xml:space="preserve">в полной мере </w:t>
      </w:r>
      <w:r w:rsidRPr="00AD2DDB">
        <w:t>соблюдены обязательства, пр</w:t>
      </w:r>
      <w:r>
        <w:t>едусмотренные</w:t>
      </w:r>
      <w:r w:rsidRPr="00AD2DDB">
        <w:t xml:space="preserve"> инвестиционн</w:t>
      </w:r>
      <w:r>
        <w:t>ым</w:t>
      </w:r>
      <w:r w:rsidRPr="00AD2DDB">
        <w:t xml:space="preserve"> соглашени</w:t>
      </w:r>
      <w:r>
        <w:t>ем</w:t>
      </w:r>
      <w:r w:rsidR="00975F91">
        <w:t xml:space="preserve"> от 15.07.2011</w:t>
      </w:r>
      <w:r>
        <w:t xml:space="preserve"> </w:t>
      </w:r>
      <w:r w:rsidRPr="00AD2DDB">
        <w:t>№ 74,</w:t>
      </w:r>
      <w:r w:rsidRPr="007A114F">
        <w:t xml:space="preserve"> </w:t>
      </w:r>
      <w:r>
        <w:t>заключенным с</w:t>
      </w:r>
      <w:r w:rsidR="00975F91">
        <w:t xml:space="preserve"> Администрацией Томской </w:t>
      </w:r>
      <w:r w:rsidR="00975F91">
        <w:lastRenderedPageBreak/>
        <w:t>области</w:t>
      </w:r>
      <w:r>
        <w:t>,</w:t>
      </w:r>
      <w:r w:rsidRPr="00AD2DDB">
        <w:t xml:space="preserve"> в части реализации инвестиционного проекта</w:t>
      </w:r>
      <w:r>
        <w:t xml:space="preserve">  </w:t>
      </w:r>
      <w:r w:rsidRPr="00087847">
        <w:t>«Расширение номерного фонда и строительство водолечебницы ОАО «Санаторий</w:t>
      </w:r>
      <w:r>
        <w:t xml:space="preserve"> «</w:t>
      </w:r>
      <w:proofErr w:type="spellStart"/>
      <w:r>
        <w:t>Чажемто</w:t>
      </w:r>
      <w:proofErr w:type="spellEnd"/>
      <w:r>
        <w:t>» в сроки и объемах, заявленных исполнителем при представлении инвестиционного проекта в Администрацию Томской области.</w:t>
      </w:r>
      <w:r w:rsidRPr="00AD2DDB">
        <w:t xml:space="preserve"> </w:t>
      </w:r>
    </w:p>
    <w:p w:rsidR="003E3BEC" w:rsidRDefault="00155AE3" w:rsidP="00155AE3">
      <w:pPr>
        <w:tabs>
          <w:tab w:val="left" w:pos="0"/>
          <w:tab w:val="num" w:pos="709"/>
        </w:tabs>
        <w:jc w:val="both"/>
      </w:pPr>
      <w:r>
        <w:tab/>
      </w:r>
      <w:proofErr w:type="gramStart"/>
      <w:r>
        <w:t xml:space="preserve">В связи с решением </w:t>
      </w:r>
      <w:r w:rsidR="00C96E6E">
        <w:t>С</w:t>
      </w:r>
      <w:r>
        <w:t>овета директоров ОАО «Санаторий «</w:t>
      </w:r>
      <w:proofErr w:type="spellStart"/>
      <w:r>
        <w:t>Чажемто</w:t>
      </w:r>
      <w:proofErr w:type="spellEnd"/>
      <w:r>
        <w:t>»</w:t>
      </w:r>
      <w:r w:rsidRPr="00347231">
        <w:t xml:space="preserve"> </w:t>
      </w:r>
      <w:r>
        <w:t xml:space="preserve">от 01.07.2011 </w:t>
      </w:r>
      <w:r w:rsidR="00975F91">
        <w:t xml:space="preserve">г. </w:t>
      </w:r>
      <w:r>
        <w:t xml:space="preserve">об изменении инвестиционного проекта в части проведения </w:t>
      </w:r>
      <w:r w:rsidRPr="001D248F">
        <w:t xml:space="preserve">реконструкции 1 этажа спального корпуса </w:t>
      </w:r>
      <w:r w:rsidR="00975F91">
        <w:t>(</w:t>
      </w:r>
      <w:r w:rsidRPr="001D248F">
        <w:t>стр</w:t>
      </w:r>
      <w:r w:rsidR="00975F91">
        <w:t>оение</w:t>
      </w:r>
      <w:r w:rsidRPr="001D248F">
        <w:t xml:space="preserve"> 20)</w:t>
      </w:r>
      <w:r w:rsidRPr="00B03284">
        <w:t xml:space="preserve"> с созданием 14 номеров вместо стр</w:t>
      </w:r>
      <w:r>
        <w:t>оительства</w:t>
      </w:r>
      <w:r w:rsidRPr="00B03284">
        <w:t xml:space="preserve"> мансардного этажа </w:t>
      </w:r>
      <w:r>
        <w:t xml:space="preserve">этого корпуса </w:t>
      </w:r>
      <w:r w:rsidRPr="00B03284">
        <w:t xml:space="preserve">с номерным фондом </w:t>
      </w:r>
      <w:r>
        <w:t xml:space="preserve">в количестве </w:t>
      </w:r>
      <w:r w:rsidRPr="00B03284">
        <w:t>15 номеров</w:t>
      </w:r>
      <w:r>
        <w:t>, н</w:t>
      </w:r>
      <w:r w:rsidRPr="00087847">
        <w:t xml:space="preserve">е </w:t>
      </w:r>
      <w:r>
        <w:t xml:space="preserve">была </w:t>
      </w:r>
      <w:r w:rsidRPr="00087847">
        <w:t>проведена актуализация инвестиционного проекта</w:t>
      </w:r>
      <w:r>
        <w:t>, внесенного 28.06.2011 в Реестр инвестиционных проектов Томской области и получившего государственную</w:t>
      </w:r>
      <w:proofErr w:type="gramEnd"/>
      <w:r>
        <w:t xml:space="preserve"> поддержку </w:t>
      </w:r>
      <w:r w:rsidR="00AD3210">
        <w:t>(</w:t>
      </w:r>
      <w:r>
        <w:t>на момент проверки</w:t>
      </w:r>
      <w:r w:rsidR="00AD3210">
        <w:t xml:space="preserve"> - в сумме</w:t>
      </w:r>
      <w:r>
        <w:t xml:space="preserve"> 6 240,7 </w:t>
      </w:r>
      <w:proofErr w:type="spellStart"/>
      <w:r>
        <w:t>тыс</w:t>
      </w:r>
      <w:proofErr w:type="gramStart"/>
      <w:r>
        <w:t>.р</w:t>
      </w:r>
      <w:proofErr w:type="gramEnd"/>
      <w:r>
        <w:t>уб</w:t>
      </w:r>
      <w:proofErr w:type="spellEnd"/>
      <w:r>
        <w:t>.</w:t>
      </w:r>
      <w:r w:rsidR="00AD3210">
        <w:t xml:space="preserve">) </w:t>
      </w:r>
      <w:r>
        <w:t>на возмещение части затрат по уплате процентной ставки по кредитному договору, заключенному с целью реализации инвестиционного проекта.</w:t>
      </w:r>
    </w:p>
    <w:p w:rsidR="00196370" w:rsidRDefault="003E3BEC" w:rsidP="003E3BEC">
      <w:pPr>
        <w:tabs>
          <w:tab w:val="left" w:pos="0"/>
          <w:tab w:val="num" w:pos="709"/>
        </w:tabs>
        <w:jc w:val="both"/>
      </w:pPr>
      <w:r>
        <w:tab/>
      </w:r>
      <w:proofErr w:type="gramStart"/>
      <w:r w:rsidRPr="00AD2DDB">
        <w:t xml:space="preserve">При этом одним из условий предоставления субсидии из областного бюджета </w:t>
      </w:r>
      <w:r w:rsidRPr="00AD2DDB">
        <w:rPr>
          <w:bCs/>
        </w:rPr>
        <w:t xml:space="preserve">в целях возмещения части затрат </w:t>
      </w:r>
      <w:r w:rsidRPr="00AD2DDB">
        <w:t>в соответствии с п. 9 Положения о</w:t>
      </w:r>
      <w:r w:rsidRPr="00AD2DDB">
        <w:rPr>
          <w:bCs/>
        </w:rPr>
        <w:t xml:space="preserve">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утвержденного постановлением Администрации Томской области от 22.02.2008 № 27а, является соблюдение условий инвестиционного соглашения.</w:t>
      </w:r>
      <w:r w:rsidR="00155AE3">
        <w:t xml:space="preserve">  </w:t>
      </w:r>
      <w:r w:rsidR="00155AE3">
        <w:tab/>
      </w:r>
      <w:proofErr w:type="gramEnd"/>
    </w:p>
    <w:p w:rsidR="00155AE3" w:rsidRDefault="00196370" w:rsidP="00196370">
      <w:pPr>
        <w:tabs>
          <w:tab w:val="left" w:pos="0"/>
          <w:tab w:val="num" w:pos="709"/>
        </w:tabs>
        <w:jc w:val="both"/>
      </w:pPr>
      <w:r>
        <w:tab/>
      </w:r>
      <w:r w:rsidR="00155AE3">
        <w:rPr>
          <w:b/>
        </w:rPr>
        <w:t>3</w:t>
      </w:r>
      <w:r w:rsidR="00155AE3" w:rsidRPr="00347231">
        <w:rPr>
          <w:b/>
        </w:rPr>
        <w:t xml:space="preserve">.  </w:t>
      </w:r>
      <w:proofErr w:type="gramStart"/>
      <w:r w:rsidR="00155AE3" w:rsidRPr="00347231">
        <w:t xml:space="preserve">В </w:t>
      </w:r>
      <w:r w:rsidR="00155AE3">
        <w:t>ОАО «Санаторий «</w:t>
      </w:r>
      <w:proofErr w:type="spellStart"/>
      <w:r w:rsidR="00155AE3">
        <w:t>Чажемто</w:t>
      </w:r>
      <w:proofErr w:type="spellEnd"/>
      <w:r w:rsidR="00155AE3">
        <w:t>» отсутствует полный комплект</w:t>
      </w:r>
      <w:r w:rsidR="00155AE3">
        <w:rPr>
          <w:b/>
        </w:rPr>
        <w:t xml:space="preserve"> </w:t>
      </w:r>
      <w:r w:rsidR="00155AE3">
        <w:t>проектно-сметной документации на включенные в инвестиционный проект объекты, разработанной</w:t>
      </w:r>
      <w:r w:rsidR="00155AE3" w:rsidRPr="00643846">
        <w:t xml:space="preserve"> </w:t>
      </w:r>
      <w:r w:rsidR="00155AE3">
        <w:t>генеральными проектировщиками объектов - ООО «</w:t>
      </w:r>
      <w:proofErr w:type="spellStart"/>
      <w:r w:rsidR="00155AE3">
        <w:t>Архпроектсервис</w:t>
      </w:r>
      <w:proofErr w:type="spellEnd"/>
      <w:r w:rsidR="00155AE3">
        <w:t>» (г. Новосибирск) и ООО «</w:t>
      </w:r>
      <w:proofErr w:type="spellStart"/>
      <w:r w:rsidR="00155AE3">
        <w:t>Монтажспецстрой</w:t>
      </w:r>
      <w:proofErr w:type="spellEnd"/>
      <w:r w:rsidR="00155AE3">
        <w:t xml:space="preserve">» (г. Томск), </w:t>
      </w:r>
      <w:r w:rsidR="00155AE3" w:rsidRPr="00F256BE">
        <w:t>а также</w:t>
      </w:r>
      <w:r w:rsidR="00155AE3">
        <w:t xml:space="preserve"> полный комплект документов, составляющих неотъемлемую часть договоров, заключенных Обществом с основным подрядчиком - ООО «</w:t>
      </w:r>
      <w:proofErr w:type="spellStart"/>
      <w:r w:rsidR="00155AE3">
        <w:t>Макрон</w:t>
      </w:r>
      <w:proofErr w:type="spellEnd"/>
      <w:r w:rsidR="00155AE3">
        <w:t>» (все приложения к договорам и доп</w:t>
      </w:r>
      <w:r w:rsidR="00407F15">
        <w:t xml:space="preserve">олнительные </w:t>
      </w:r>
      <w:r w:rsidR="00155AE3">
        <w:t>соглашения с приложениями).</w:t>
      </w:r>
      <w:proofErr w:type="gramEnd"/>
    </w:p>
    <w:p w:rsidR="007F3E4E" w:rsidRDefault="007F3E4E" w:rsidP="000422FB">
      <w:pPr>
        <w:tabs>
          <w:tab w:val="left" w:pos="0"/>
          <w:tab w:val="num" w:pos="709"/>
        </w:tabs>
        <w:jc w:val="both"/>
      </w:pPr>
      <w:r>
        <w:rPr>
          <w:b/>
        </w:rPr>
        <w:tab/>
      </w:r>
      <w:r w:rsidRPr="007F3E4E">
        <w:rPr>
          <w:b/>
        </w:rPr>
        <w:t>4</w:t>
      </w:r>
      <w:r w:rsidRPr="00E014BB">
        <w:rPr>
          <w:b/>
        </w:rPr>
        <w:t>.</w:t>
      </w:r>
      <w:r>
        <w:t xml:space="preserve"> Смета на строительство объекта капстроительства «Водолечебница санатория «</w:t>
      </w:r>
      <w:proofErr w:type="spellStart"/>
      <w:r>
        <w:t>Чажемто</w:t>
      </w:r>
      <w:proofErr w:type="spellEnd"/>
      <w:r>
        <w:t xml:space="preserve">» 2-я очередь», </w:t>
      </w:r>
      <w:r w:rsidR="00D450EA">
        <w:t>разработанная в 2011 году</w:t>
      </w:r>
      <w:r w:rsidR="00D450EA" w:rsidRPr="001D248F">
        <w:t xml:space="preserve"> </w:t>
      </w:r>
      <w:r w:rsidR="00D450EA">
        <w:t>ОГБСУ «Областное имущественное казначейство»,</w:t>
      </w:r>
      <w:r w:rsidR="00D450EA" w:rsidRPr="00825904">
        <w:t xml:space="preserve"> </w:t>
      </w:r>
      <w:r w:rsidR="00D450EA">
        <w:t xml:space="preserve">выполнявшим с 2010 года функции заказчика работ, </w:t>
      </w:r>
      <w:r>
        <w:t>включа</w:t>
      </w:r>
      <w:r w:rsidR="00D450EA">
        <w:t>ет</w:t>
      </w:r>
      <w:r>
        <w:t xml:space="preserve"> «Объектный сметный расчет на общую сумму 13 396,3 </w:t>
      </w:r>
      <w:proofErr w:type="spellStart"/>
      <w:r>
        <w:t>тыс</w:t>
      </w:r>
      <w:proofErr w:type="gramStart"/>
      <w:r>
        <w:t>.р</w:t>
      </w:r>
      <w:proofErr w:type="gramEnd"/>
      <w:r>
        <w:t>уб</w:t>
      </w:r>
      <w:proofErr w:type="spellEnd"/>
      <w:r>
        <w:t>., состоящий из</w:t>
      </w:r>
      <w:r w:rsidRPr="001D248F">
        <w:t xml:space="preserve"> </w:t>
      </w:r>
      <w:r>
        <w:t xml:space="preserve">локальных сметных расчетов не только на строительство 2-ой очереди водолечебницы (на сумму 6 874,8 </w:t>
      </w:r>
      <w:proofErr w:type="spellStart"/>
      <w:r>
        <w:t>тыс.руб</w:t>
      </w:r>
      <w:proofErr w:type="spellEnd"/>
      <w:r>
        <w:t>.), но и на р</w:t>
      </w:r>
      <w:r w:rsidRPr="009C34AB">
        <w:t>емонт и перепланировк</w:t>
      </w:r>
      <w:r>
        <w:t>у</w:t>
      </w:r>
      <w:r w:rsidRPr="009C34AB">
        <w:t xml:space="preserve"> </w:t>
      </w:r>
      <w:r w:rsidR="0095666A">
        <w:t>двух других объектов</w:t>
      </w:r>
      <w:r w:rsidR="006067B5">
        <w:t xml:space="preserve"> (на общую сумму 6 521,5 </w:t>
      </w:r>
      <w:proofErr w:type="spellStart"/>
      <w:r w:rsidR="006067B5">
        <w:t>тыс</w:t>
      </w:r>
      <w:proofErr w:type="gramStart"/>
      <w:r w:rsidR="006067B5">
        <w:t>.р</w:t>
      </w:r>
      <w:proofErr w:type="gramEnd"/>
      <w:r w:rsidR="006067B5">
        <w:t>уб</w:t>
      </w:r>
      <w:proofErr w:type="spellEnd"/>
      <w:r w:rsidR="006067B5">
        <w:t>.)</w:t>
      </w:r>
      <w:r w:rsidR="0095666A">
        <w:t xml:space="preserve">: </w:t>
      </w:r>
      <w:r w:rsidRPr="009C34AB">
        <w:t xml:space="preserve">помещений теплого перехода </w:t>
      </w:r>
      <w:r w:rsidR="0095666A">
        <w:t xml:space="preserve">(строение 19) </w:t>
      </w:r>
      <w:r w:rsidRPr="009C34AB">
        <w:t xml:space="preserve">и </w:t>
      </w:r>
      <w:r w:rsidR="00521AA4">
        <w:t>первого</w:t>
      </w:r>
      <w:r w:rsidRPr="009C34AB">
        <w:t xml:space="preserve"> этажа </w:t>
      </w:r>
      <w:r w:rsidR="0095666A">
        <w:t>спального</w:t>
      </w:r>
      <w:r w:rsidR="0095666A" w:rsidRPr="009C34AB">
        <w:t xml:space="preserve"> </w:t>
      </w:r>
      <w:r w:rsidRPr="009C34AB">
        <w:t>корпуса 20</w:t>
      </w:r>
      <w:r>
        <w:t xml:space="preserve">. </w:t>
      </w:r>
      <w:r w:rsidR="00FD2B30">
        <w:t>Кроме того, д</w:t>
      </w:r>
      <w:r>
        <w:t xml:space="preserve">анная </w:t>
      </w:r>
      <w:hyperlink r:id="rId9" w:history="1">
        <w:r>
          <w:t xml:space="preserve">Смета на строительство </w:t>
        </w:r>
        <w:r w:rsidR="005B2F95" w:rsidRPr="005B2F95">
          <w:t>объекта капстроительства «Водолечебница санатория «</w:t>
        </w:r>
        <w:proofErr w:type="spellStart"/>
        <w:r w:rsidR="005B2F95" w:rsidRPr="005B2F95">
          <w:t>Чажемто</w:t>
        </w:r>
        <w:proofErr w:type="spellEnd"/>
        <w:r w:rsidR="005B2F95" w:rsidRPr="005B2F95">
          <w:t>» 2-я очередь»</w:t>
        </w:r>
        <w:r w:rsidR="005B2F95">
          <w:t xml:space="preserve"> </w:t>
        </w:r>
        <w:r w:rsidR="00FD2B30">
          <w:t xml:space="preserve">была </w:t>
        </w:r>
        <w:r>
          <w:t xml:space="preserve">разработана </w:t>
        </w:r>
        <w:r w:rsidRPr="009C34AB">
          <w:t xml:space="preserve">не в составе </w:t>
        </w:r>
        <w:r w:rsidRPr="00C6355C">
          <w:t xml:space="preserve">получившей в сентябре 2010 года положительное заключение </w:t>
        </w:r>
        <w:proofErr w:type="spellStart"/>
        <w:r w:rsidRPr="00C6355C">
          <w:t>госэкспертизы</w:t>
        </w:r>
        <w:proofErr w:type="spellEnd"/>
        <w:r w:rsidRPr="00C6355C">
          <w:t xml:space="preserve"> проектной документации</w:t>
        </w:r>
        <w:r w:rsidR="000422FB">
          <w:t xml:space="preserve"> (корректировка ПСД</w:t>
        </w:r>
        <w:r w:rsidRPr="00C6355C">
          <w:t xml:space="preserve">, </w:t>
        </w:r>
        <w:r>
          <w:t xml:space="preserve">разработанной </w:t>
        </w:r>
        <w:r w:rsidR="00FD2B30" w:rsidRPr="00FD2B30">
          <w:t>генеральными проектировщикам</w:t>
        </w:r>
        <w:proofErr w:type="gramStart"/>
        <w:r w:rsidR="00FD2B30" w:rsidRPr="00FD2B30">
          <w:t>и</w:t>
        </w:r>
        <w:r w:rsidR="00FD2B30">
          <w:t xml:space="preserve"> </w:t>
        </w:r>
        <w:r>
          <w:t>ООО</w:t>
        </w:r>
        <w:proofErr w:type="gramEnd"/>
        <w:r>
          <w:t xml:space="preserve"> «</w:t>
        </w:r>
        <w:proofErr w:type="spellStart"/>
        <w:r>
          <w:t>Архпроектсервис</w:t>
        </w:r>
        <w:proofErr w:type="spellEnd"/>
        <w:r>
          <w:t>» и ООО «</w:t>
        </w:r>
        <w:proofErr w:type="spellStart"/>
        <w:r>
          <w:t>Монтажспецстрой</w:t>
        </w:r>
        <w:proofErr w:type="spellEnd"/>
        <w:r>
          <w:t>», не производилась</w:t>
        </w:r>
        <w:r w:rsidR="000422FB">
          <w:t>)</w:t>
        </w:r>
        <w:r>
          <w:t>.</w:t>
        </w:r>
      </w:hyperlink>
    </w:p>
    <w:p w:rsidR="00F742AD" w:rsidRDefault="007F3E4E" w:rsidP="007F3E4E">
      <w:pPr>
        <w:tabs>
          <w:tab w:val="left" w:pos="709"/>
        </w:tabs>
        <w:jc w:val="both"/>
      </w:pPr>
      <w:r>
        <w:tab/>
      </w:r>
      <w:r>
        <w:rPr>
          <w:b/>
        </w:rPr>
        <w:t>5</w:t>
      </w:r>
      <w:r w:rsidRPr="001D4A8B">
        <w:rPr>
          <w:b/>
        </w:rPr>
        <w:t>.</w:t>
      </w:r>
      <w:r>
        <w:rPr>
          <w:b/>
        </w:rPr>
        <w:t xml:space="preserve"> </w:t>
      </w:r>
      <w:r w:rsidR="00F742AD">
        <w:t>О</w:t>
      </w:r>
      <w:r w:rsidRPr="00C6355C">
        <w:t xml:space="preserve">бщие </w:t>
      </w:r>
      <w:r w:rsidR="00F742AD">
        <w:t>ф</w:t>
      </w:r>
      <w:r w:rsidR="00F742AD" w:rsidRPr="009C34AB">
        <w:t>актически</w:t>
      </w:r>
      <w:r w:rsidR="00F742AD">
        <w:t>е</w:t>
      </w:r>
      <w:r w:rsidR="00F742AD" w:rsidRPr="00C6355C">
        <w:t xml:space="preserve"> </w:t>
      </w:r>
      <w:r w:rsidRPr="00C6355C">
        <w:t>з</w:t>
      </w:r>
      <w:r>
        <w:t xml:space="preserve">атраты на строительство водолечебницы и на расширение номерного фонда спального корпуса № 20 составили 54 386,4 </w:t>
      </w:r>
      <w:proofErr w:type="spellStart"/>
      <w:r>
        <w:t>тыс</w:t>
      </w:r>
      <w:proofErr w:type="gramStart"/>
      <w:r>
        <w:t>.р</w:t>
      </w:r>
      <w:proofErr w:type="gramEnd"/>
      <w:r>
        <w:t>уб</w:t>
      </w:r>
      <w:proofErr w:type="spellEnd"/>
      <w:r>
        <w:t xml:space="preserve">. (по инвестиционному проекту - 49 000 </w:t>
      </w:r>
      <w:proofErr w:type="spellStart"/>
      <w:r>
        <w:t>тыс.руб</w:t>
      </w:r>
      <w:proofErr w:type="spellEnd"/>
      <w:r>
        <w:t xml:space="preserve">.), из них: </w:t>
      </w:r>
    </w:p>
    <w:p w:rsidR="00F742AD" w:rsidRDefault="00F742AD" w:rsidP="007F3E4E">
      <w:pPr>
        <w:tabs>
          <w:tab w:val="left" w:pos="709"/>
        </w:tabs>
        <w:jc w:val="both"/>
      </w:pPr>
      <w:r>
        <w:tab/>
        <w:t xml:space="preserve">- </w:t>
      </w:r>
      <w:r w:rsidR="007F3E4E" w:rsidRPr="001D4A8B">
        <w:t xml:space="preserve">строительство здания водолечебницы - 44 642,6 </w:t>
      </w:r>
      <w:proofErr w:type="spellStart"/>
      <w:r w:rsidR="007F3E4E" w:rsidRPr="001D4A8B">
        <w:t>тыс</w:t>
      </w:r>
      <w:proofErr w:type="gramStart"/>
      <w:r w:rsidR="007F3E4E" w:rsidRPr="001D4A8B">
        <w:t>.р</w:t>
      </w:r>
      <w:proofErr w:type="gramEnd"/>
      <w:r w:rsidR="007F3E4E" w:rsidRPr="001D4A8B">
        <w:t>уб</w:t>
      </w:r>
      <w:proofErr w:type="spellEnd"/>
      <w:r w:rsidR="007F3E4E" w:rsidRPr="001D4A8B">
        <w:t>.</w:t>
      </w:r>
      <w:r w:rsidR="00FF2FBD">
        <w:t xml:space="preserve">, </w:t>
      </w:r>
      <w:r w:rsidR="007F3E4E">
        <w:t xml:space="preserve">по проекту - 30 450 </w:t>
      </w:r>
      <w:proofErr w:type="spellStart"/>
      <w:r w:rsidR="007F3E4E">
        <w:t>тыс.руб</w:t>
      </w:r>
      <w:proofErr w:type="spellEnd"/>
      <w:r w:rsidR="007F3E4E">
        <w:t>.</w:t>
      </w:r>
      <w:r w:rsidR="007F3E4E" w:rsidRPr="001D4A8B">
        <w:t>;</w:t>
      </w:r>
    </w:p>
    <w:p w:rsidR="00F742AD" w:rsidRDefault="00F742AD" w:rsidP="007F3E4E">
      <w:pPr>
        <w:tabs>
          <w:tab w:val="left" w:pos="709"/>
        </w:tabs>
        <w:jc w:val="both"/>
      </w:pPr>
      <w:r>
        <w:tab/>
        <w:t xml:space="preserve">- </w:t>
      </w:r>
      <w:r w:rsidR="007F3E4E" w:rsidRPr="00C6355C">
        <w:t xml:space="preserve">реконструкция (ремонт) спального корпуса </w:t>
      </w:r>
      <w:r w:rsidR="00AE6DFB">
        <w:t xml:space="preserve">№ </w:t>
      </w:r>
      <w:r w:rsidR="007F3E4E" w:rsidRPr="00C6355C">
        <w:t xml:space="preserve">20 - 4 452,2 </w:t>
      </w:r>
      <w:proofErr w:type="spellStart"/>
      <w:r w:rsidR="007F3E4E" w:rsidRPr="00C6355C">
        <w:t>тыс</w:t>
      </w:r>
      <w:proofErr w:type="gramStart"/>
      <w:r w:rsidR="007F3E4E" w:rsidRPr="00C6355C">
        <w:t>.р</w:t>
      </w:r>
      <w:proofErr w:type="gramEnd"/>
      <w:r w:rsidR="007F3E4E" w:rsidRPr="00C6355C">
        <w:t>уб</w:t>
      </w:r>
      <w:proofErr w:type="spellEnd"/>
      <w:r w:rsidR="007F3E4E" w:rsidRPr="00C6355C">
        <w:t>.</w:t>
      </w:r>
      <w:r w:rsidR="00FF2FBD">
        <w:t xml:space="preserve">, </w:t>
      </w:r>
      <w:r w:rsidR="007F3E4E" w:rsidRPr="00C6355C">
        <w:t xml:space="preserve">по проекту на строительство мансардного этажа </w:t>
      </w:r>
      <w:r w:rsidR="003B671E">
        <w:t>этого</w:t>
      </w:r>
      <w:r w:rsidR="00FF2FBD">
        <w:t xml:space="preserve"> корпуса </w:t>
      </w:r>
      <w:r w:rsidR="007F3E4E" w:rsidRPr="00C6355C">
        <w:t xml:space="preserve">- 10 050 </w:t>
      </w:r>
      <w:proofErr w:type="spellStart"/>
      <w:r w:rsidR="007F3E4E" w:rsidRPr="00C6355C">
        <w:t>тыс.руб</w:t>
      </w:r>
      <w:proofErr w:type="spellEnd"/>
      <w:r w:rsidR="007F3E4E" w:rsidRPr="00C6355C">
        <w:t>.;</w:t>
      </w:r>
      <w:r w:rsidR="007F3E4E">
        <w:t xml:space="preserve"> </w:t>
      </w:r>
    </w:p>
    <w:p w:rsidR="007F3E4E" w:rsidRPr="00C6355C" w:rsidRDefault="00F742AD" w:rsidP="007F3E4E">
      <w:pPr>
        <w:tabs>
          <w:tab w:val="left" w:pos="709"/>
        </w:tabs>
        <w:jc w:val="both"/>
      </w:pPr>
      <w:r>
        <w:tab/>
        <w:t xml:space="preserve">- </w:t>
      </w:r>
      <w:r w:rsidR="007F3E4E" w:rsidRPr="00C6355C">
        <w:t xml:space="preserve">приобретение мебели и оборудования - 5 291,6 </w:t>
      </w:r>
      <w:proofErr w:type="spellStart"/>
      <w:r w:rsidR="007F3E4E" w:rsidRPr="00C6355C">
        <w:t>тыс</w:t>
      </w:r>
      <w:proofErr w:type="gramStart"/>
      <w:r w:rsidR="007F3E4E" w:rsidRPr="00C6355C">
        <w:t>.р</w:t>
      </w:r>
      <w:proofErr w:type="gramEnd"/>
      <w:r w:rsidR="007F3E4E" w:rsidRPr="00C6355C">
        <w:t>уб</w:t>
      </w:r>
      <w:proofErr w:type="spellEnd"/>
      <w:r w:rsidR="007F3E4E" w:rsidRPr="00C6355C">
        <w:t xml:space="preserve">., из них: для водолечебницы - 4 421,6 </w:t>
      </w:r>
      <w:proofErr w:type="spellStart"/>
      <w:r w:rsidR="007F3E4E" w:rsidRPr="00C6355C">
        <w:t>тыс.руб</w:t>
      </w:r>
      <w:proofErr w:type="spellEnd"/>
      <w:r w:rsidR="007F3E4E" w:rsidRPr="00C6355C">
        <w:t xml:space="preserve">., для спального корпуса - 870 </w:t>
      </w:r>
      <w:proofErr w:type="spellStart"/>
      <w:r w:rsidR="007F3E4E" w:rsidRPr="00C6355C">
        <w:t>тыс.руб</w:t>
      </w:r>
      <w:proofErr w:type="spellEnd"/>
      <w:r w:rsidR="007F3E4E" w:rsidRPr="00C6355C">
        <w:t xml:space="preserve">. (по проекту </w:t>
      </w:r>
      <w:r w:rsidR="007F3E4E">
        <w:t xml:space="preserve">соответственно </w:t>
      </w:r>
      <w:r w:rsidR="007F3E4E" w:rsidRPr="00C6355C">
        <w:t xml:space="preserve">- 8 500 </w:t>
      </w:r>
      <w:proofErr w:type="spellStart"/>
      <w:r w:rsidR="007F3E4E" w:rsidRPr="00C6355C">
        <w:t>тыс.руб</w:t>
      </w:r>
      <w:proofErr w:type="spellEnd"/>
      <w:r w:rsidR="007F3E4E" w:rsidRPr="00C6355C">
        <w:t>.</w:t>
      </w:r>
      <w:r w:rsidR="007F3E4E">
        <w:t xml:space="preserve">, 5 000 </w:t>
      </w:r>
      <w:proofErr w:type="spellStart"/>
      <w:r w:rsidR="007F3E4E">
        <w:t>тыс.руб</w:t>
      </w:r>
      <w:proofErr w:type="spellEnd"/>
      <w:r w:rsidR="007F3E4E">
        <w:t xml:space="preserve">. и </w:t>
      </w:r>
      <w:r w:rsidR="007F3E4E" w:rsidRPr="00C6355C">
        <w:t xml:space="preserve">3 500 </w:t>
      </w:r>
      <w:proofErr w:type="spellStart"/>
      <w:r w:rsidR="007F3E4E" w:rsidRPr="00C6355C">
        <w:t>тыс.руб</w:t>
      </w:r>
      <w:proofErr w:type="spellEnd"/>
      <w:r w:rsidR="007F3E4E" w:rsidRPr="00C6355C">
        <w:t>.).</w:t>
      </w:r>
    </w:p>
    <w:p w:rsidR="00155AE3" w:rsidRPr="00516856" w:rsidRDefault="00155AE3" w:rsidP="00155AE3">
      <w:pPr>
        <w:pStyle w:val="af4"/>
        <w:tabs>
          <w:tab w:val="left" w:pos="709"/>
        </w:tabs>
        <w:ind w:left="0"/>
        <w:jc w:val="both"/>
        <w:rPr>
          <w:sz w:val="24"/>
        </w:rPr>
      </w:pPr>
      <w:r w:rsidRPr="00516856">
        <w:rPr>
          <w:sz w:val="24"/>
        </w:rPr>
        <w:tab/>
      </w:r>
      <w:r w:rsidR="007F3E4E">
        <w:rPr>
          <w:b/>
          <w:sz w:val="24"/>
        </w:rPr>
        <w:t>6</w:t>
      </w:r>
      <w:r w:rsidRPr="00516856">
        <w:rPr>
          <w:b/>
          <w:sz w:val="24"/>
        </w:rPr>
        <w:t>.</w:t>
      </w:r>
      <w:r w:rsidRPr="00516856">
        <w:rPr>
          <w:sz w:val="24"/>
        </w:rPr>
        <w:t xml:space="preserve"> </w:t>
      </w:r>
      <w:r>
        <w:rPr>
          <w:sz w:val="24"/>
        </w:rPr>
        <w:t xml:space="preserve">Исходя из </w:t>
      </w:r>
      <w:r w:rsidRPr="00516856">
        <w:rPr>
          <w:sz w:val="24"/>
        </w:rPr>
        <w:t>представленны</w:t>
      </w:r>
      <w:r>
        <w:rPr>
          <w:sz w:val="24"/>
        </w:rPr>
        <w:t>х</w:t>
      </w:r>
      <w:r w:rsidRPr="00516856">
        <w:rPr>
          <w:sz w:val="24"/>
        </w:rPr>
        <w:t xml:space="preserve"> </w:t>
      </w:r>
      <w:r>
        <w:rPr>
          <w:sz w:val="24"/>
        </w:rPr>
        <w:t xml:space="preserve">к проверке </w:t>
      </w:r>
      <w:r w:rsidRPr="00516856">
        <w:rPr>
          <w:sz w:val="24"/>
        </w:rPr>
        <w:t>документ</w:t>
      </w:r>
      <w:r>
        <w:rPr>
          <w:sz w:val="24"/>
        </w:rPr>
        <w:t>ов</w:t>
      </w:r>
      <w:r w:rsidRPr="00516856">
        <w:rPr>
          <w:bCs w:val="0"/>
          <w:sz w:val="24"/>
        </w:rPr>
        <w:t>,</w:t>
      </w:r>
      <w:r w:rsidRPr="00516856">
        <w:rPr>
          <w:sz w:val="24"/>
        </w:rPr>
        <w:t xml:space="preserve"> </w:t>
      </w:r>
      <w:r>
        <w:rPr>
          <w:sz w:val="24"/>
        </w:rPr>
        <w:t xml:space="preserve">а также по результатам визуального осмотра объектов недвижимости установлено, что </w:t>
      </w:r>
      <w:r w:rsidRPr="00516856">
        <w:rPr>
          <w:sz w:val="24"/>
        </w:rPr>
        <w:t xml:space="preserve">Обществом </w:t>
      </w:r>
      <w:r>
        <w:rPr>
          <w:sz w:val="24"/>
        </w:rPr>
        <w:t>ф</w:t>
      </w:r>
      <w:r w:rsidRPr="00516856">
        <w:rPr>
          <w:sz w:val="24"/>
        </w:rPr>
        <w:t>актически осуществлено:</w:t>
      </w:r>
    </w:p>
    <w:p w:rsidR="00155AE3" w:rsidRPr="00DB56C1" w:rsidRDefault="00155AE3" w:rsidP="00155AE3">
      <w:pPr>
        <w:pStyle w:val="af4"/>
        <w:tabs>
          <w:tab w:val="left" w:pos="709"/>
        </w:tabs>
        <w:ind w:left="0"/>
        <w:jc w:val="both"/>
        <w:rPr>
          <w:sz w:val="24"/>
        </w:rPr>
      </w:pPr>
      <w:r>
        <w:rPr>
          <w:sz w:val="24"/>
        </w:rPr>
        <w:tab/>
      </w:r>
      <w:proofErr w:type="gramStart"/>
      <w:r>
        <w:rPr>
          <w:sz w:val="24"/>
        </w:rPr>
        <w:t xml:space="preserve">- </w:t>
      </w:r>
      <w:r w:rsidRPr="00FC6054">
        <w:rPr>
          <w:sz w:val="24"/>
        </w:rPr>
        <w:t>строительство здания водолечебницы (строение 23)</w:t>
      </w:r>
      <w:r>
        <w:rPr>
          <w:sz w:val="24"/>
        </w:rPr>
        <w:t xml:space="preserve">, </w:t>
      </w:r>
      <w:r w:rsidR="003E3BEC" w:rsidRPr="00C6355C">
        <w:rPr>
          <w:sz w:val="24"/>
        </w:rPr>
        <w:t xml:space="preserve">в котором </w:t>
      </w:r>
      <w:r w:rsidR="00B4569A">
        <w:rPr>
          <w:sz w:val="24"/>
        </w:rPr>
        <w:t>размещены</w:t>
      </w:r>
      <w:r w:rsidR="003E3BEC" w:rsidRPr="00C6355C">
        <w:rPr>
          <w:sz w:val="24"/>
        </w:rPr>
        <w:t>: бассейн</w:t>
      </w:r>
      <w:r w:rsidR="003E3BEC">
        <w:rPr>
          <w:sz w:val="24"/>
        </w:rPr>
        <w:t>,</w:t>
      </w:r>
      <w:r w:rsidR="003E3BEC" w:rsidRPr="00C6355C">
        <w:rPr>
          <w:sz w:val="24"/>
        </w:rPr>
        <w:t xml:space="preserve"> 13 сероводородных, 4 вихревых и 1 гидромассажная ванны</w:t>
      </w:r>
      <w:r w:rsidR="003E3BEC">
        <w:rPr>
          <w:sz w:val="24"/>
        </w:rPr>
        <w:t>,</w:t>
      </w:r>
      <w:r w:rsidR="003E3BEC" w:rsidRPr="00C6355C">
        <w:rPr>
          <w:sz w:val="24"/>
        </w:rPr>
        <w:t xml:space="preserve"> инфракрасная и </w:t>
      </w:r>
      <w:proofErr w:type="spellStart"/>
      <w:r w:rsidR="003E3BEC" w:rsidRPr="00C6355C">
        <w:rPr>
          <w:sz w:val="24"/>
        </w:rPr>
        <w:t>фитопаросауна</w:t>
      </w:r>
      <w:proofErr w:type="spellEnd"/>
      <w:r w:rsidR="003E3BEC">
        <w:rPr>
          <w:sz w:val="24"/>
        </w:rPr>
        <w:t>,</w:t>
      </w:r>
      <w:r w:rsidR="003E3BEC" w:rsidRPr="00C6355C">
        <w:rPr>
          <w:sz w:val="24"/>
        </w:rPr>
        <w:t xml:space="preserve"> лечебные души, кабинеты </w:t>
      </w:r>
      <w:proofErr w:type="spellStart"/>
      <w:r w:rsidR="003E3BEC" w:rsidRPr="00C6355C">
        <w:rPr>
          <w:sz w:val="24"/>
        </w:rPr>
        <w:t>физиопроцедур</w:t>
      </w:r>
      <w:proofErr w:type="spellEnd"/>
      <w:r w:rsidR="00314A83">
        <w:rPr>
          <w:sz w:val="24"/>
        </w:rPr>
        <w:t xml:space="preserve"> и</w:t>
      </w:r>
      <w:r w:rsidR="003E3BEC" w:rsidRPr="00C6355C">
        <w:rPr>
          <w:sz w:val="24"/>
        </w:rPr>
        <w:t xml:space="preserve"> врачей, а также кабинеты администрации Общества</w:t>
      </w:r>
      <w:r w:rsidR="003E3BEC">
        <w:rPr>
          <w:sz w:val="24"/>
        </w:rPr>
        <w:t>;</w:t>
      </w:r>
      <w:r w:rsidR="003E3BEC" w:rsidRPr="00C6355C">
        <w:rPr>
          <w:sz w:val="24"/>
        </w:rPr>
        <w:t xml:space="preserve"> </w:t>
      </w:r>
      <w:r>
        <w:rPr>
          <w:sz w:val="24"/>
        </w:rPr>
        <w:t>при этом</w:t>
      </w:r>
      <w:r w:rsidRPr="00FC6054">
        <w:rPr>
          <w:sz w:val="24"/>
        </w:rPr>
        <w:t xml:space="preserve"> </w:t>
      </w:r>
      <w:r>
        <w:rPr>
          <w:sz w:val="24"/>
        </w:rPr>
        <w:t xml:space="preserve">часть </w:t>
      </w:r>
      <w:r w:rsidRPr="00FC6054">
        <w:rPr>
          <w:sz w:val="24"/>
        </w:rPr>
        <w:t xml:space="preserve">площади второго </w:t>
      </w:r>
      <w:r>
        <w:rPr>
          <w:sz w:val="24"/>
        </w:rPr>
        <w:t xml:space="preserve">(50%) </w:t>
      </w:r>
      <w:r w:rsidRPr="00FC6054">
        <w:rPr>
          <w:sz w:val="24"/>
        </w:rPr>
        <w:t xml:space="preserve">и третьего </w:t>
      </w:r>
      <w:r>
        <w:rPr>
          <w:sz w:val="24"/>
        </w:rPr>
        <w:t xml:space="preserve">(30%) </w:t>
      </w:r>
      <w:r w:rsidRPr="00FC6054">
        <w:rPr>
          <w:sz w:val="24"/>
        </w:rPr>
        <w:t xml:space="preserve">этажей </w:t>
      </w:r>
      <w:r>
        <w:rPr>
          <w:sz w:val="24"/>
        </w:rPr>
        <w:t xml:space="preserve">данного </w:t>
      </w:r>
      <w:r w:rsidRPr="00FC6054">
        <w:rPr>
          <w:sz w:val="24"/>
        </w:rPr>
        <w:t>строения находится в незавершенном виде</w:t>
      </w:r>
      <w:r>
        <w:rPr>
          <w:sz w:val="24"/>
        </w:rPr>
        <w:t xml:space="preserve"> </w:t>
      </w:r>
      <w:r w:rsidRPr="00CB62FB">
        <w:rPr>
          <w:sz w:val="24"/>
        </w:rPr>
        <w:t xml:space="preserve">- не </w:t>
      </w:r>
      <w:r>
        <w:rPr>
          <w:sz w:val="24"/>
        </w:rPr>
        <w:t>произведены</w:t>
      </w:r>
      <w:r w:rsidRPr="00CB62FB">
        <w:rPr>
          <w:sz w:val="24"/>
        </w:rPr>
        <w:t xml:space="preserve"> отделочные работы</w:t>
      </w:r>
      <w:r w:rsidRPr="00DB56C1">
        <w:rPr>
          <w:sz w:val="24"/>
        </w:rPr>
        <w:t xml:space="preserve">; </w:t>
      </w:r>
      <w:proofErr w:type="gramEnd"/>
    </w:p>
    <w:p w:rsidR="00A35A65" w:rsidRPr="00A35A65" w:rsidRDefault="00155AE3" w:rsidP="00A35A65">
      <w:pPr>
        <w:tabs>
          <w:tab w:val="left" w:pos="0"/>
          <w:tab w:val="left" w:pos="709"/>
        </w:tabs>
        <w:jc w:val="both"/>
      </w:pPr>
      <w:r w:rsidRPr="00A35A65">
        <w:tab/>
        <w:t xml:space="preserve">- ремонт и перепланировка помещений спального корпуса (строение 20) с созданием 14 номеров или на 7% меньше, чем предусмотрено инвестиционным проектом за счет </w:t>
      </w:r>
      <w:r w:rsidRPr="00A35A65">
        <w:lastRenderedPageBreak/>
        <w:t>строительства мансардного этажа спального корпу</w:t>
      </w:r>
      <w:r w:rsidR="00521AA4">
        <w:t>са</w:t>
      </w:r>
      <w:r w:rsidRPr="00A35A65">
        <w:t>;</w:t>
      </w:r>
      <w:r w:rsidR="00A35A65" w:rsidRPr="00A35A65">
        <w:t xml:space="preserve"> всего </w:t>
      </w:r>
      <w:r w:rsidR="005216DB">
        <w:t>на момент проверки</w:t>
      </w:r>
      <w:r w:rsidR="00A35A65" w:rsidRPr="00A35A65">
        <w:t xml:space="preserve"> в данном корпусе находится 46 номеров, из них 24 номера </w:t>
      </w:r>
      <w:r w:rsidR="00B4569A">
        <w:t>-</w:t>
      </w:r>
      <w:r w:rsidR="00A35A65" w:rsidRPr="00A35A65">
        <w:t xml:space="preserve"> двухместные</w:t>
      </w:r>
      <w:r w:rsidR="005216DB">
        <w:t xml:space="preserve"> и</w:t>
      </w:r>
      <w:r w:rsidR="00A35A65" w:rsidRPr="00A35A65">
        <w:t xml:space="preserve"> 22 номера </w:t>
      </w:r>
      <w:r w:rsidR="00B4569A">
        <w:t>-</w:t>
      </w:r>
      <w:r w:rsidR="00A35A65" w:rsidRPr="00A35A65">
        <w:t xml:space="preserve"> одноместные</w:t>
      </w:r>
      <w:r w:rsidR="005216DB">
        <w:t>;</w:t>
      </w:r>
    </w:p>
    <w:p w:rsidR="00155AE3" w:rsidRDefault="00155AE3" w:rsidP="00155AE3">
      <w:pPr>
        <w:pStyle w:val="af4"/>
        <w:tabs>
          <w:tab w:val="left" w:pos="709"/>
        </w:tabs>
        <w:ind w:left="0"/>
        <w:jc w:val="both"/>
        <w:rPr>
          <w:sz w:val="24"/>
        </w:rPr>
      </w:pPr>
      <w:r>
        <w:rPr>
          <w:sz w:val="24"/>
        </w:rPr>
        <w:tab/>
        <w:t>- р</w:t>
      </w:r>
      <w:r w:rsidRPr="000D6111">
        <w:rPr>
          <w:sz w:val="24"/>
        </w:rPr>
        <w:t xml:space="preserve">емонт и перепланировка помещений теплого перехода № 1 </w:t>
      </w:r>
      <w:r>
        <w:rPr>
          <w:sz w:val="24"/>
        </w:rPr>
        <w:t>(</w:t>
      </w:r>
      <w:r w:rsidRPr="000D6111">
        <w:rPr>
          <w:sz w:val="24"/>
        </w:rPr>
        <w:t>стр</w:t>
      </w:r>
      <w:r>
        <w:rPr>
          <w:sz w:val="24"/>
        </w:rPr>
        <w:t>оение</w:t>
      </w:r>
      <w:r w:rsidRPr="000D6111">
        <w:rPr>
          <w:sz w:val="24"/>
        </w:rPr>
        <w:t xml:space="preserve"> 19</w:t>
      </w:r>
      <w:r>
        <w:rPr>
          <w:sz w:val="24"/>
        </w:rPr>
        <w:t>), проведение которых не было предусмотрено инвестиционным проектом</w:t>
      </w:r>
      <w:r w:rsidRPr="000D6111">
        <w:rPr>
          <w:sz w:val="24"/>
        </w:rPr>
        <w:t>.</w:t>
      </w:r>
    </w:p>
    <w:p w:rsidR="003E3BEC" w:rsidRPr="00314A83" w:rsidRDefault="00155AE3" w:rsidP="00155AE3">
      <w:pPr>
        <w:tabs>
          <w:tab w:val="left" w:pos="709"/>
        </w:tabs>
        <w:jc w:val="both"/>
      </w:pPr>
      <w:r>
        <w:rPr>
          <w:b/>
        </w:rPr>
        <w:tab/>
      </w:r>
      <w:r w:rsidRPr="00C769A2">
        <w:t>Р</w:t>
      </w:r>
      <w:r>
        <w:rPr>
          <w:bCs/>
        </w:rPr>
        <w:t xml:space="preserve">азрешение на ввод в эксплуатацию от 10.06.2011 </w:t>
      </w:r>
      <w:r w:rsidR="00314A83">
        <w:rPr>
          <w:bCs/>
        </w:rPr>
        <w:t>г.</w:t>
      </w:r>
      <w:r>
        <w:rPr>
          <w:bCs/>
        </w:rPr>
        <w:t xml:space="preserve"> получено только в отношении </w:t>
      </w:r>
      <w:r w:rsidR="00314A83">
        <w:rPr>
          <w:bCs/>
        </w:rPr>
        <w:t>первой</w:t>
      </w:r>
      <w:r>
        <w:rPr>
          <w:bCs/>
        </w:rPr>
        <w:t xml:space="preserve"> очереди водолечебницы (</w:t>
      </w:r>
      <w:r>
        <w:t>лечебная часть 1-го этажа и второй этаж строения 23).</w:t>
      </w:r>
      <w:r w:rsidR="00314A83">
        <w:t xml:space="preserve"> </w:t>
      </w:r>
      <w:r>
        <w:t>В</w:t>
      </w:r>
      <w:r>
        <w:rPr>
          <w:bCs/>
        </w:rPr>
        <w:t xml:space="preserve"> отношении </w:t>
      </w:r>
      <w:r w:rsidR="00314A83">
        <w:rPr>
          <w:bCs/>
        </w:rPr>
        <w:t>второй</w:t>
      </w:r>
      <w:r>
        <w:rPr>
          <w:bCs/>
        </w:rPr>
        <w:t xml:space="preserve"> очереди водолечебницы (</w:t>
      </w:r>
      <w:r>
        <w:t>административная часть 1-го этажа, третий этаж</w:t>
      </w:r>
      <w:r w:rsidR="00314A83">
        <w:t>,</w:t>
      </w:r>
      <w:r>
        <w:t xml:space="preserve"> объекты лифтового хозяйства строения 23) р</w:t>
      </w:r>
      <w:r>
        <w:rPr>
          <w:bCs/>
        </w:rPr>
        <w:t>азрешение на ввод в эксплуатацию отсутствует</w:t>
      </w:r>
      <w:r w:rsidR="00521AA4">
        <w:rPr>
          <w:bCs/>
        </w:rPr>
        <w:t>. И</w:t>
      </w:r>
      <w:r>
        <w:rPr>
          <w:bCs/>
        </w:rPr>
        <w:t>меется лишь акт от 19.12.2011 № 2 приемки законченных строительством объектов «2 очередь водолечебницы и увеличение номерного фонда - ремонт первого этажа корпуса № 20», подписанный</w:t>
      </w:r>
      <w:r>
        <w:t xml:space="preserve"> и</w:t>
      </w:r>
      <w:r>
        <w:rPr>
          <w:bCs/>
        </w:rPr>
        <w:t>сполнителем работ (ООО «</w:t>
      </w:r>
      <w:proofErr w:type="spellStart"/>
      <w:r>
        <w:rPr>
          <w:bCs/>
        </w:rPr>
        <w:t>Макрон</w:t>
      </w:r>
      <w:proofErr w:type="spellEnd"/>
      <w:r>
        <w:rPr>
          <w:bCs/>
        </w:rPr>
        <w:t xml:space="preserve">»), ОГБСУ «Областное имущественное казначейство», исполнявшим функции заказчика, и </w:t>
      </w:r>
      <w:r>
        <w:t>ОАО «Санаторий «</w:t>
      </w:r>
      <w:proofErr w:type="spellStart"/>
      <w:r>
        <w:t>Чажемто</w:t>
      </w:r>
      <w:proofErr w:type="spellEnd"/>
      <w:r>
        <w:t xml:space="preserve">». </w:t>
      </w:r>
      <w:r w:rsidR="003E3BEC">
        <w:t>В</w:t>
      </w:r>
      <w:r>
        <w:rPr>
          <w:bCs/>
        </w:rPr>
        <w:t xml:space="preserve"> указанных помещениях осуществляется деятельность, в том числе медицинская.</w:t>
      </w:r>
    </w:p>
    <w:p w:rsidR="007F3E4E" w:rsidRDefault="003E3BEC" w:rsidP="003E3BEC">
      <w:pPr>
        <w:tabs>
          <w:tab w:val="left" w:pos="709"/>
        </w:tabs>
        <w:jc w:val="both"/>
      </w:pPr>
      <w:r>
        <w:tab/>
        <w:t xml:space="preserve">При этом </w:t>
      </w:r>
      <w:r w:rsidRPr="00C6355C">
        <w:t>Департаментом здравоохранения Томской области</w:t>
      </w:r>
      <w:r>
        <w:t xml:space="preserve"> -</w:t>
      </w:r>
      <w:r w:rsidRPr="003E7879">
        <w:t xml:space="preserve"> </w:t>
      </w:r>
      <w:r>
        <w:t xml:space="preserve">куратором инвестиционного проекта </w:t>
      </w:r>
      <w:r w:rsidRPr="00C6355C">
        <w:t>«Расширение номерного фонда и строительство водолечебницы ОАО «Санаторий «</w:t>
      </w:r>
      <w:proofErr w:type="spellStart"/>
      <w:r w:rsidRPr="00C6355C">
        <w:t>Чажемто</w:t>
      </w:r>
      <w:proofErr w:type="spellEnd"/>
      <w:r w:rsidRPr="00C6355C">
        <w:t>»</w:t>
      </w:r>
      <w:r>
        <w:t xml:space="preserve"> - </w:t>
      </w:r>
      <w:r w:rsidRPr="00C6355C">
        <w:t xml:space="preserve">в ежегодных отчетах, </w:t>
      </w:r>
      <w:r>
        <w:t>направленных в Департамент инвестиций</w:t>
      </w:r>
      <w:r w:rsidRPr="00C6355C">
        <w:t xml:space="preserve">, </w:t>
      </w:r>
      <w:r>
        <w:t>отмечено</w:t>
      </w:r>
      <w:r w:rsidRPr="00C6355C">
        <w:t xml:space="preserve">, что </w:t>
      </w:r>
      <w:r>
        <w:t xml:space="preserve">данный </w:t>
      </w:r>
      <w:r w:rsidRPr="00C6355C">
        <w:t xml:space="preserve">инвестиционный проект </w:t>
      </w:r>
      <w:r w:rsidRPr="00117E0E">
        <w:t>полностью реализован и введен в э</w:t>
      </w:r>
      <w:r w:rsidR="004D48D4">
        <w:t>ксплуатацию в декабре 2011 года</w:t>
      </w:r>
      <w:r w:rsidRPr="00C6355C">
        <w:t>.</w:t>
      </w:r>
    </w:p>
    <w:p w:rsidR="007F3E4E" w:rsidRDefault="007F3E4E" w:rsidP="007F3E4E">
      <w:pPr>
        <w:tabs>
          <w:tab w:val="left" w:pos="0"/>
          <w:tab w:val="left" w:pos="709"/>
        </w:tabs>
        <w:jc w:val="both"/>
      </w:pPr>
      <w:r>
        <w:rPr>
          <w:b/>
        </w:rPr>
        <w:tab/>
        <w:t>7</w:t>
      </w:r>
      <w:r w:rsidRPr="00C6355C">
        <w:rPr>
          <w:b/>
        </w:rPr>
        <w:t>.</w:t>
      </w:r>
      <w:r>
        <w:t xml:space="preserve"> ОАО «Санаторий «</w:t>
      </w:r>
      <w:proofErr w:type="spellStart"/>
      <w:r>
        <w:t>Чажемто</w:t>
      </w:r>
      <w:proofErr w:type="spellEnd"/>
      <w:r>
        <w:t>»</w:t>
      </w:r>
      <w:r w:rsidRPr="00100E8E">
        <w:t xml:space="preserve"> - собственником </w:t>
      </w:r>
      <w:r>
        <w:t>объектов недвижимости</w:t>
      </w:r>
      <w:r w:rsidRPr="00100E8E">
        <w:t xml:space="preserve"> не приняты меры по уточнению основных характеристик </w:t>
      </w:r>
      <w:r>
        <w:t xml:space="preserve">двух </w:t>
      </w:r>
      <w:r w:rsidRPr="00100E8E">
        <w:t>объект</w:t>
      </w:r>
      <w:r>
        <w:t>ов</w:t>
      </w:r>
      <w:r w:rsidRPr="00100E8E">
        <w:t xml:space="preserve"> недвижимости в связи с</w:t>
      </w:r>
      <w:r>
        <w:t>о строительством  (стр. 23)</w:t>
      </w:r>
      <w:r w:rsidRPr="00100E8E">
        <w:t xml:space="preserve"> </w:t>
      </w:r>
      <w:r>
        <w:t>и</w:t>
      </w:r>
      <w:r w:rsidRPr="00100E8E">
        <w:t xml:space="preserve"> перепланировкой</w:t>
      </w:r>
      <w:r>
        <w:t xml:space="preserve"> (стр. 20)</w:t>
      </w:r>
      <w:r w:rsidRPr="00100E8E">
        <w:t>, не получен</w:t>
      </w:r>
      <w:r>
        <w:t>ы</w:t>
      </w:r>
      <w:r w:rsidRPr="00100E8E">
        <w:t xml:space="preserve"> кадастровы</w:t>
      </w:r>
      <w:r>
        <w:t>е</w:t>
      </w:r>
      <w:r w:rsidRPr="00100E8E">
        <w:t xml:space="preserve"> паспорт</w:t>
      </w:r>
      <w:r>
        <w:t>а</w:t>
      </w:r>
      <w:r w:rsidRPr="00100E8E">
        <w:t>, содержащи</w:t>
      </w:r>
      <w:r>
        <w:t>е</w:t>
      </w:r>
      <w:r w:rsidRPr="00100E8E">
        <w:t xml:space="preserve"> уточненные сведения</w:t>
      </w:r>
      <w:r>
        <w:t xml:space="preserve"> по этим  объектам, в порядке, предусмотренном </w:t>
      </w:r>
      <w:r w:rsidRPr="00100E8E">
        <w:t>ст. 16 Федерального закона «О государствен</w:t>
      </w:r>
      <w:r>
        <w:t>ном кадастре недвижимости». Имеющиеся у Общества технические паспорта составлены</w:t>
      </w:r>
      <w:r w:rsidR="00521AA4">
        <w:t>:</w:t>
      </w:r>
      <w:r>
        <w:t xml:space="preserve"> на спальный корпус стр. 20 - в 2005 году, на водолечебницу стр. 23 -</w:t>
      </w:r>
      <w:r w:rsidRPr="00237638">
        <w:t xml:space="preserve"> </w:t>
      </w:r>
      <w:r>
        <w:t>в 2008 году.</w:t>
      </w:r>
    </w:p>
    <w:p w:rsidR="00155AE3" w:rsidRPr="00D65749" w:rsidRDefault="00155AE3" w:rsidP="00521AA4">
      <w:pPr>
        <w:tabs>
          <w:tab w:val="left" w:pos="709"/>
        </w:tabs>
        <w:jc w:val="both"/>
        <w:rPr>
          <w:bCs/>
        </w:rPr>
      </w:pPr>
      <w:r>
        <w:tab/>
      </w:r>
      <w:r w:rsidR="007F3E4E">
        <w:rPr>
          <w:b/>
        </w:rPr>
        <w:t>8</w:t>
      </w:r>
      <w:r w:rsidRPr="00E865EB">
        <w:rPr>
          <w:b/>
        </w:rPr>
        <w:t>.</w:t>
      </w:r>
      <w:r>
        <w:t xml:space="preserve"> </w:t>
      </w:r>
      <w:proofErr w:type="gramStart"/>
      <w:r>
        <w:t>Установлена недостоверность отчетных</w:t>
      </w:r>
      <w:r w:rsidRPr="007B46D6">
        <w:t xml:space="preserve"> данных, </w:t>
      </w:r>
      <w:r>
        <w:t>отраж</w:t>
      </w:r>
      <w:r w:rsidRPr="007B46D6">
        <w:t>енных в</w:t>
      </w:r>
      <w:r>
        <w:t>о всех</w:t>
      </w:r>
      <w:r w:rsidRPr="007B46D6">
        <w:t xml:space="preserve"> ежеквартальных отчетах </w:t>
      </w:r>
      <w:r>
        <w:t>ОАО «Санаторий «</w:t>
      </w:r>
      <w:proofErr w:type="spellStart"/>
      <w:r>
        <w:t>Чажемто</w:t>
      </w:r>
      <w:proofErr w:type="spellEnd"/>
      <w:r>
        <w:t>»</w:t>
      </w:r>
      <w:r w:rsidRPr="007B46D6">
        <w:t xml:space="preserve"> о выполнении работ по реализации инвестиционного проекта</w:t>
      </w:r>
      <w:r>
        <w:t xml:space="preserve">, представленных Обществом в Департамент инвестиций Томской области: общий </w:t>
      </w:r>
      <w:r w:rsidRPr="00F708DD">
        <w:t>объем освоенных средств</w:t>
      </w:r>
      <w:r>
        <w:t xml:space="preserve"> по инвестиционному проекту занижен, в</w:t>
      </w:r>
      <w:r w:rsidRPr="0048687C">
        <w:t>ы</w:t>
      </w:r>
      <w:r>
        <w:t>ручка от реализации продукции</w:t>
      </w:r>
      <w:r w:rsidRPr="0048687C">
        <w:t xml:space="preserve"> </w:t>
      </w:r>
      <w:r>
        <w:t>завышена, неверно указаны уплаченные суммы налогов (включая страховые взносы на заработную плату), балансовая (первоначальная) стоимость основных средств в целом по организации, среднесписочная</w:t>
      </w:r>
      <w:proofErr w:type="gramEnd"/>
      <w:r>
        <w:t xml:space="preserve"> численность и среднемесячная зарплата по организации. </w:t>
      </w:r>
    </w:p>
    <w:p w:rsidR="00155AE3" w:rsidRDefault="00155AE3" w:rsidP="00155AE3">
      <w:pPr>
        <w:tabs>
          <w:tab w:val="left" w:pos="709"/>
          <w:tab w:val="left" w:pos="993"/>
          <w:tab w:val="left" w:pos="1134"/>
        </w:tabs>
        <w:jc w:val="both"/>
        <w:rPr>
          <w:bCs/>
        </w:rPr>
      </w:pPr>
      <w:r>
        <w:tab/>
        <w:t>Кроме того, необоснованно</w:t>
      </w:r>
      <w:r w:rsidRPr="00E05526">
        <w:rPr>
          <w:bCs/>
        </w:rPr>
        <w:t xml:space="preserve"> </w:t>
      </w:r>
      <w:r>
        <w:rPr>
          <w:bCs/>
        </w:rPr>
        <w:t xml:space="preserve">увеличена (сформирована) </w:t>
      </w:r>
      <w:r w:rsidRPr="00E05526">
        <w:rPr>
          <w:bCs/>
        </w:rPr>
        <w:t>первоначальн</w:t>
      </w:r>
      <w:r>
        <w:rPr>
          <w:bCs/>
        </w:rPr>
        <w:t>ая</w:t>
      </w:r>
      <w:r w:rsidRPr="00E05526">
        <w:rPr>
          <w:bCs/>
        </w:rPr>
        <w:t xml:space="preserve"> стоимост</w:t>
      </w:r>
      <w:r>
        <w:rPr>
          <w:bCs/>
        </w:rPr>
        <w:t>ь</w:t>
      </w:r>
      <w:r w:rsidRPr="00E05526">
        <w:rPr>
          <w:bCs/>
        </w:rPr>
        <w:t xml:space="preserve"> </w:t>
      </w:r>
      <w:r>
        <w:rPr>
          <w:bCs/>
        </w:rPr>
        <w:t xml:space="preserve">двух объектов основных средств </w:t>
      </w:r>
      <w:r w:rsidR="001369FE">
        <w:rPr>
          <w:bCs/>
        </w:rPr>
        <w:t xml:space="preserve">- </w:t>
      </w:r>
      <w:r>
        <w:rPr>
          <w:bCs/>
        </w:rPr>
        <w:t>строений 20 и 23, включенных в инвестиционный проект:</w:t>
      </w:r>
    </w:p>
    <w:p w:rsidR="00155AE3" w:rsidRDefault="00155AE3" w:rsidP="00155AE3">
      <w:pPr>
        <w:autoSpaceDE w:val="0"/>
        <w:autoSpaceDN w:val="0"/>
        <w:adjustRightInd w:val="0"/>
        <w:ind w:firstLine="709"/>
        <w:jc w:val="both"/>
      </w:pPr>
      <w:r>
        <w:t xml:space="preserve">- в состав затрат, сформировавших в 2010, 2011 годах первоначальную стоимость строения 23 «Водолечебница», включены затраты в сумме 4 827,2 </w:t>
      </w:r>
      <w:proofErr w:type="spellStart"/>
      <w:r>
        <w:t>тыс</w:t>
      </w:r>
      <w:proofErr w:type="gramStart"/>
      <w:r>
        <w:t>.р</w:t>
      </w:r>
      <w:proofErr w:type="gramEnd"/>
      <w:r>
        <w:t>уб</w:t>
      </w:r>
      <w:proofErr w:type="spellEnd"/>
      <w:r>
        <w:t>., произведенные не только по отношению к водолечебнице, но и к другим объектам основных средств (спальным корпусам стр. 18, стр. 20 и теплому переходу № 1 - стр. 19);</w:t>
      </w:r>
    </w:p>
    <w:p w:rsidR="00155AE3" w:rsidRDefault="00155AE3" w:rsidP="00155AE3">
      <w:pPr>
        <w:autoSpaceDE w:val="0"/>
        <w:autoSpaceDN w:val="0"/>
        <w:adjustRightInd w:val="0"/>
        <w:ind w:firstLine="709"/>
        <w:jc w:val="both"/>
      </w:pPr>
      <w:r>
        <w:rPr>
          <w:bCs/>
        </w:rPr>
        <w:t xml:space="preserve">- </w:t>
      </w:r>
      <w:r w:rsidRPr="00E05526">
        <w:rPr>
          <w:bCs/>
        </w:rPr>
        <w:t>первоначальн</w:t>
      </w:r>
      <w:r>
        <w:rPr>
          <w:bCs/>
        </w:rPr>
        <w:t>ая стоимость</w:t>
      </w:r>
      <w:r w:rsidRPr="00E05526">
        <w:rPr>
          <w:bCs/>
        </w:rPr>
        <w:t xml:space="preserve"> </w:t>
      </w:r>
      <w:r>
        <w:rPr>
          <w:bCs/>
        </w:rPr>
        <w:t xml:space="preserve">строения 20 </w:t>
      </w:r>
      <w:r w:rsidR="00010D8F">
        <w:rPr>
          <w:bCs/>
        </w:rPr>
        <w:t>«</w:t>
      </w:r>
      <w:r w:rsidR="00010D8F" w:rsidRPr="00E05526">
        <w:rPr>
          <w:bCs/>
        </w:rPr>
        <w:t>Спальный корпус»</w:t>
      </w:r>
      <w:r w:rsidR="00010D8F">
        <w:rPr>
          <w:b/>
        </w:rPr>
        <w:t xml:space="preserve"> </w:t>
      </w:r>
      <w:r>
        <w:rPr>
          <w:bCs/>
        </w:rPr>
        <w:t xml:space="preserve">увеличена на стоимость работ в сумме 5 214,5 </w:t>
      </w:r>
      <w:proofErr w:type="spellStart"/>
      <w:r>
        <w:rPr>
          <w:bCs/>
        </w:rPr>
        <w:t>тыс</w:t>
      </w:r>
      <w:proofErr w:type="gramStart"/>
      <w:r>
        <w:rPr>
          <w:bCs/>
        </w:rPr>
        <w:t>.р</w:t>
      </w:r>
      <w:proofErr w:type="gramEnd"/>
      <w:r>
        <w:rPr>
          <w:bCs/>
        </w:rPr>
        <w:t>уб</w:t>
      </w:r>
      <w:proofErr w:type="spellEnd"/>
      <w:r>
        <w:rPr>
          <w:bCs/>
        </w:rPr>
        <w:t xml:space="preserve">. (в 2011 году - на </w:t>
      </w:r>
      <w:r w:rsidRPr="00953E57">
        <w:rPr>
          <w:bCs/>
        </w:rPr>
        <w:t xml:space="preserve">4 452,2 </w:t>
      </w:r>
      <w:proofErr w:type="spellStart"/>
      <w:r w:rsidRPr="00953E57">
        <w:rPr>
          <w:bCs/>
        </w:rPr>
        <w:t>тыс.руб</w:t>
      </w:r>
      <w:proofErr w:type="spellEnd"/>
      <w:r w:rsidRPr="00953E57">
        <w:rPr>
          <w:bCs/>
        </w:rPr>
        <w:t>.</w:t>
      </w:r>
      <w:r>
        <w:rPr>
          <w:bCs/>
        </w:rPr>
        <w:t>,</w:t>
      </w:r>
      <w:r>
        <w:t xml:space="preserve"> в 2014 году - </w:t>
      </w:r>
      <w:r>
        <w:rPr>
          <w:bCs/>
        </w:rPr>
        <w:t>на</w:t>
      </w:r>
      <w:r>
        <w:t xml:space="preserve"> 762,3 </w:t>
      </w:r>
      <w:proofErr w:type="spellStart"/>
      <w:r>
        <w:t>тыс.руб</w:t>
      </w:r>
      <w:proofErr w:type="spellEnd"/>
      <w:r>
        <w:t>.)</w:t>
      </w:r>
      <w:r>
        <w:rPr>
          <w:bCs/>
        </w:rPr>
        <w:t xml:space="preserve">, </w:t>
      </w:r>
      <w:r>
        <w:t>предоставленные к проверке сметные и первичные учетные документы по которым</w:t>
      </w:r>
      <w:r>
        <w:rPr>
          <w:bCs/>
        </w:rPr>
        <w:t xml:space="preserve"> должным образом не подтверждают проведение</w:t>
      </w:r>
      <w:r w:rsidRPr="00154661">
        <w:t xml:space="preserve"> </w:t>
      </w:r>
      <w:r>
        <w:t>реконструкции данного объекта</w:t>
      </w:r>
      <w:r w:rsidR="001369FE">
        <w:t xml:space="preserve"> (</w:t>
      </w:r>
      <w:r>
        <w:t>затраты на ремонт объекта основных средств не увеличивают его первоначальную стоимость</w:t>
      </w:r>
      <w:r w:rsidR="001369FE">
        <w:t>)</w:t>
      </w:r>
      <w:r>
        <w:t xml:space="preserve">. </w:t>
      </w:r>
      <w:r>
        <w:rPr>
          <w:bCs/>
        </w:rPr>
        <w:t xml:space="preserve">В указанную сумму </w:t>
      </w:r>
      <w:r>
        <w:t>в 2011 году, кроме того,</w:t>
      </w:r>
      <w:r>
        <w:rPr>
          <w:bCs/>
        </w:rPr>
        <w:t xml:space="preserve"> </w:t>
      </w:r>
      <w:r w:rsidRPr="00E05526">
        <w:rPr>
          <w:bCs/>
        </w:rPr>
        <w:t>включены затраты</w:t>
      </w:r>
      <w:r>
        <w:rPr>
          <w:bCs/>
        </w:rPr>
        <w:t xml:space="preserve"> по</w:t>
      </w:r>
      <w:r w:rsidRPr="00E05526">
        <w:t xml:space="preserve"> ремонт</w:t>
      </w:r>
      <w:r>
        <w:t>у</w:t>
      </w:r>
      <w:r w:rsidRPr="00E05526">
        <w:t xml:space="preserve"> помещений другого объекта </w:t>
      </w:r>
      <w:r w:rsidRPr="006E7C4B">
        <w:t>основных средств - теплого перехода № 1.</w:t>
      </w:r>
    </w:p>
    <w:p w:rsidR="00155AE3" w:rsidRPr="008D6DF4" w:rsidRDefault="00155AE3" w:rsidP="00155AE3">
      <w:pPr>
        <w:autoSpaceDE w:val="0"/>
        <w:autoSpaceDN w:val="0"/>
        <w:adjustRightInd w:val="0"/>
        <w:ind w:firstLine="709"/>
        <w:jc w:val="both"/>
        <w:rPr>
          <w:i/>
        </w:rPr>
      </w:pPr>
      <w:r>
        <w:t xml:space="preserve">В 2014 году </w:t>
      </w:r>
      <w:r>
        <w:rPr>
          <w:bCs/>
        </w:rPr>
        <w:t>первоначальная стоимость строения 20 «</w:t>
      </w:r>
      <w:r w:rsidRPr="00E05526">
        <w:rPr>
          <w:bCs/>
        </w:rPr>
        <w:t>Спальный корпус»</w:t>
      </w:r>
      <w:r>
        <w:rPr>
          <w:b/>
        </w:rPr>
        <w:t xml:space="preserve"> </w:t>
      </w:r>
      <w:r>
        <w:t>неправомерно увеличена</w:t>
      </w:r>
      <w:r>
        <w:rPr>
          <w:bCs/>
        </w:rPr>
        <w:t xml:space="preserve"> еще </w:t>
      </w:r>
      <w:r>
        <w:t xml:space="preserve">на 784 </w:t>
      </w:r>
      <w:proofErr w:type="spellStart"/>
      <w:r>
        <w:t>тыс</w:t>
      </w:r>
      <w:proofErr w:type="gramStart"/>
      <w:r>
        <w:t>.р</w:t>
      </w:r>
      <w:proofErr w:type="gramEnd"/>
      <w:r>
        <w:t>уб</w:t>
      </w:r>
      <w:proofErr w:type="spellEnd"/>
      <w:r>
        <w:t xml:space="preserve">.- на </w:t>
      </w:r>
      <w:r w:rsidRPr="00BA54DF">
        <w:t>расход</w:t>
      </w:r>
      <w:r>
        <w:t>ы по</w:t>
      </w:r>
      <w:r w:rsidRPr="00BA54DF">
        <w:t xml:space="preserve"> ремонт</w:t>
      </w:r>
      <w:r>
        <w:t xml:space="preserve">у помещений данного корпуса - в нарушение </w:t>
      </w:r>
      <w:r w:rsidR="00010D8F" w:rsidRPr="00E05526">
        <w:t xml:space="preserve">утвержденного приказом Минфина РФ </w:t>
      </w:r>
      <w:r w:rsidRPr="00E05526">
        <w:t>Положения по бухгалтерскому учету «Учет основных средств» ПБУ 6/01</w:t>
      </w:r>
      <w:r>
        <w:t>.</w:t>
      </w:r>
      <w:r w:rsidRPr="008D6DF4">
        <w:rPr>
          <w:i/>
        </w:rPr>
        <w:t xml:space="preserve"> </w:t>
      </w:r>
    </w:p>
    <w:p w:rsidR="007F3E4E" w:rsidRDefault="00155AE3" w:rsidP="00C52C0E">
      <w:pPr>
        <w:tabs>
          <w:tab w:val="left" w:pos="709"/>
        </w:tabs>
        <w:jc w:val="both"/>
      </w:pPr>
      <w:r>
        <w:tab/>
      </w:r>
      <w:r w:rsidR="0083194F">
        <w:rPr>
          <w:b/>
        </w:rPr>
        <w:t>9</w:t>
      </w:r>
      <w:r w:rsidR="007F3E4E" w:rsidRPr="00591774">
        <w:rPr>
          <w:b/>
        </w:rPr>
        <w:t>.</w:t>
      </w:r>
      <w:r w:rsidR="007F3E4E">
        <w:t xml:space="preserve"> </w:t>
      </w:r>
      <w:r w:rsidR="002C11E9">
        <w:t>П</w:t>
      </w:r>
      <w:r w:rsidR="007F3E4E">
        <w:t>оказатели</w:t>
      </w:r>
      <w:r w:rsidR="007F3E4E" w:rsidRPr="00216F5D">
        <w:t xml:space="preserve"> </w:t>
      </w:r>
      <w:r w:rsidR="007F3E4E">
        <w:t>реализации инвестиционного проекта, установленные инвестиционным соглашением от 15.07.2011 № 74, Обществом достигнуты и перевыполнены, за исключением показателя «Количество стабилизированных (созданных) рабочих мест» на 01.01.2012 г.:</w:t>
      </w:r>
    </w:p>
    <w:p w:rsidR="007F3E4E" w:rsidRDefault="007F3E4E" w:rsidP="007F3E4E">
      <w:pPr>
        <w:tabs>
          <w:tab w:val="left" w:pos="0"/>
        </w:tabs>
        <w:jc w:val="both"/>
      </w:pPr>
      <w:r>
        <w:lastRenderedPageBreak/>
        <w:tab/>
        <w:t>- объем основных средств увелич</w:t>
      </w:r>
      <w:r w:rsidR="006670D7">
        <w:t>ен</w:t>
      </w:r>
      <w:r>
        <w:t xml:space="preserve"> с 31 633 </w:t>
      </w:r>
      <w:proofErr w:type="spellStart"/>
      <w:r>
        <w:t>тыс</w:t>
      </w:r>
      <w:proofErr w:type="gramStart"/>
      <w:r>
        <w:t>.р</w:t>
      </w:r>
      <w:proofErr w:type="gramEnd"/>
      <w:r>
        <w:t>уб</w:t>
      </w:r>
      <w:proofErr w:type="spellEnd"/>
      <w:r>
        <w:t xml:space="preserve">. до </w:t>
      </w:r>
      <w:r w:rsidRPr="00AB47AC">
        <w:t>82 945</w:t>
      </w:r>
      <w:r>
        <w:t xml:space="preserve"> </w:t>
      </w:r>
      <w:proofErr w:type="spellStart"/>
      <w:r>
        <w:t>тыс.руб</w:t>
      </w:r>
      <w:proofErr w:type="spellEnd"/>
      <w:r>
        <w:t>. (</w:t>
      </w:r>
      <w:r w:rsidR="00CC4B71">
        <w:t xml:space="preserve">78 493 </w:t>
      </w:r>
      <w:proofErr w:type="spellStart"/>
      <w:r w:rsidR="00CC4B71">
        <w:t>тыс.руб</w:t>
      </w:r>
      <w:proofErr w:type="spellEnd"/>
      <w:r w:rsidR="00CC4B71">
        <w:t xml:space="preserve">. - </w:t>
      </w:r>
      <w:r>
        <w:t>без учета необоснованного увеличения первоначальной стоимости спального корпуса),</w:t>
      </w:r>
      <w:r w:rsidRPr="000179D4">
        <w:t xml:space="preserve"> </w:t>
      </w:r>
      <w:r>
        <w:t>инвестиционн</w:t>
      </w:r>
      <w:r w:rsidR="00DE2BBA">
        <w:t>ым</w:t>
      </w:r>
      <w:r>
        <w:t xml:space="preserve"> соглашени</w:t>
      </w:r>
      <w:r w:rsidR="00DE2BBA">
        <w:t>ем</w:t>
      </w:r>
      <w:r>
        <w:t xml:space="preserve"> </w:t>
      </w:r>
      <w:r w:rsidR="001608F4">
        <w:t xml:space="preserve">был </w:t>
      </w:r>
      <w:r>
        <w:t xml:space="preserve">предусмотрен рост до 74 582 </w:t>
      </w:r>
      <w:proofErr w:type="spellStart"/>
      <w:r>
        <w:t>тыс.руб</w:t>
      </w:r>
      <w:proofErr w:type="spellEnd"/>
      <w:r>
        <w:t>.;</w:t>
      </w:r>
    </w:p>
    <w:p w:rsidR="007F3E4E" w:rsidRDefault="007F3E4E" w:rsidP="007F3E4E">
      <w:pPr>
        <w:tabs>
          <w:tab w:val="left" w:pos="0"/>
        </w:tabs>
        <w:jc w:val="both"/>
      </w:pPr>
      <w:r>
        <w:tab/>
        <w:t>- фактическая средняя заработная плата работников Общества, начиная с 01.01.2011</w:t>
      </w:r>
      <w:r w:rsidR="001608F4">
        <w:t xml:space="preserve"> г.</w:t>
      </w:r>
      <w:r>
        <w:t xml:space="preserve">, на 11-53% выше </w:t>
      </w:r>
      <w:r w:rsidR="00DB79F5">
        <w:t xml:space="preserve">размера, </w:t>
      </w:r>
      <w:r>
        <w:t>предусмотренно</w:t>
      </w:r>
      <w:r w:rsidR="00DB79F5">
        <w:t xml:space="preserve">го </w:t>
      </w:r>
      <w:r>
        <w:t>инвестиционным соглашением; в 1 полугодии 2015 года среднемесячная зарплата составила 22 035 руб. или в 1,7 раза выше по сравнению со средней зарплатой на начало реализации проекта;</w:t>
      </w:r>
    </w:p>
    <w:p w:rsidR="007F3E4E" w:rsidRDefault="007F3E4E" w:rsidP="0030446E">
      <w:pPr>
        <w:tabs>
          <w:tab w:val="left" w:pos="0"/>
          <w:tab w:val="left" w:pos="709"/>
        </w:tabs>
        <w:jc w:val="both"/>
      </w:pPr>
      <w:r>
        <w:tab/>
        <w:t xml:space="preserve">- </w:t>
      </w:r>
      <w:r w:rsidR="004E6BBB">
        <w:t xml:space="preserve">фактический </w:t>
      </w:r>
      <w:r>
        <w:t>показатель «Количество стабилизированных (созданных) рабочих мест»</w:t>
      </w:r>
      <w:r w:rsidR="009C6C65">
        <w:t xml:space="preserve"> -</w:t>
      </w:r>
      <w:r w:rsidRPr="000179D4">
        <w:t xml:space="preserve"> </w:t>
      </w:r>
      <w:r>
        <w:t>выше 140 (по инвестиционному соглашению</w:t>
      </w:r>
      <w:r w:rsidR="001E5325">
        <w:t xml:space="preserve"> </w:t>
      </w:r>
      <w:r w:rsidR="002C11E9">
        <w:t>к</w:t>
      </w:r>
      <w:r>
        <w:t xml:space="preserve"> конц</w:t>
      </w:r>
      <w:r w:rsidR="002C11E9">
        <w:t>у</w:t>
      </w:r>
      <w:r>
        <w:t xml:space="preserve"> реализации проекта</w:t>
      </w:r>
      <w:r w:rsidR="001E5325">
        <w:t xml:space="preserve"> - 112</w:t>
      </w:r>
      <w:r>
        <w:t xml:space="preserve">). </w:t>
      </w:r>
    </w:p>
    <w:p w:rsidR="007F3E4E" w:rsidRDefault="007F3E4E" w:rsidP="007F3E4E">
      <w:pPr>
        <w:tabs>
          <w:tab w:val="left" w:pos="0"/>
        </w:tabs>
        <w:jc w:val="both"/>
        <w:rPr>
          <w:b/>
        </w:rPr>
      </w:pPr>
      <w:r>
        <w:tab/>
      </w:r>
      <w:r w:rsidR="0083194F">
        <w:rPr>
          <w:b/>
        </w:rPr>
        <w:t>10</w:t>
      </w:r>
      <w:r w:rsidRPr="00591774">
        <w:rPr>
          <w:b/>
        </w:rPr>
        <w:t>.</w:t>
      </w:r>
      <w:r>
        <w:t xml:space="preserve"> </w:t>
      </w:r>
      <w:r w:rsidRPr="0066275C">
        <w:t xml:space="preserve">Предусмотренные бизнес-планом показатели </w:t>
      </w:r>
      <w:r>
        <w:t xml:space="preserve">реализации инвестиционного проекта по состоянию на 30.06.2015 </w:t>
      </w:r>
      <w:r w:rsidRPr="0066275C">
        <w:t>исполнены следующим образом</w:t>
      </w:r>
      <w:r>
        <w:t>:</w:t>
      </w:r>
      <w:r>
        <w:rPr>
          <w:b/>
        </w:rPr>
        <w:t xml:space="preserve"> </w:t>
      </w:r>
    </w:p>
    <w:p w:rsidR="007F3E4E" w:rsidRPr="007F3E4E" w:rsidRDefault="007F3E4E" w:rsidP="007F3E4E">
      <w:pPr>
        <w:tabs>
          <w:tab w:val="left" w:pos="0"/>
          <w:tab w:val="left" w:pos="851"/>
        </w:tabs>
        <w:jc w:val="both"/>
      </w:pPr>
      <w:r>
        <w:tab/>
        <w:t xml:space="preserve">- </w:t>
      </w:r>
      <w:r w:rsidRPr="007F3E4E">
        <w:t xml:space="preserve">запланированные объемы </w:t>
      </w:r>
      <w:r w:rsidR="00686863">
        <w:t xml:space="preserve">оказания </w:t>
      </w:r>
      <w:r w:rsidRPr="007F3E4E">
        <w:t>санаторно-курортно</w:t>
      </w:r>
      <w:r w:rsidR="00686863">
        <w:t>го</w:t>
      </w:r>
      <w:r w:rsidRPr="007F3E4E">
        <w:t xml:space="preserve"> лечени</w:t>
      </w:r>
      <w:r w:rsidR="00686863">
        <w:t>я</w:t>
      </w:r>
      <w:r w:rsidRPr="007F3E4E">
        <w:t xml:space="preserve"> в натуральном измерении достигнуты (38 702 койко-дней ежегодн</w:t>
      </w:r>
      <w:r w:rsidR="0051588B">
        <w:t>о, 15 868 - в 1 полугодии 2015)</w:t>
      </w:r>
      <w:r w:rsidR="00686863">
        <w:t>,</w:t>
      </w:r>
      <w:r w:rsidR="001369FE">
        <w:t xml:space="preserve"> п</w:t>
      </w:r>
      <w:r w:rsidRPr="007F3E4E">
        <w:t xml:space="preserve">ри этом в стоимостном выражении общая выручка от реализации услуг по санаторно-курортному лечению за период 2010 - 1 полугодие 2015 составила 393 182 </w:t>
      </w:r>
      <w:proofErr w:type="spellStart"/>
      <w:r w:rsidRPr="007F3E4E">
        <w:t>тыс</w:t>
      </w:r>
      <w:proofErr w:type="gramStart"/>
      <w:r w:rsidRPr="007F3E4E">
        <w:t>.р</w:t>
      </w:r>
      <w:proofErr w:type="gramEnd"/>
      <w:r w:rsidRPr="007F3E4E">
        <w:t>уб</w:t>
      </w:r>
      <w:proofErr w:type="spellEnd"/>
      <w:r w:rsidRPr="007F3E4E">
        <w:t>. или 87% от проекта;</w:t>
      </w:r>
    </w:p>
    <w:p w:rsidR="007F3E4E" w:rsidRPr="007F3E4E" w:rsidRDefault="007F3E4E" w:rsidP="007F3E4E">
      <w:pPr>
        <w:tabs>
          <w:tab w:val="left" w:pos="0"/>
          <w:tab w:val="left" w:pos="851"/>
        </w:tabs>
        <w:jc w:val="both"/>
      </w:pPr>
      <w:r>
        <w:tab/>
        <w:t xml:space="preserve">- </w:t>
      </w:r>
      <w:r w:rsidRPr="007F3E4E">
        <w:t>полученная в 2014 году выручка от реализации всех услуг, предусмотренных бизнес-планом, по сравнению с 2010 годом увеличилась в 1,7 раза, в том числе от реализации услуг по санаторно-курортному лечению - в 2,2 раза;</w:t>
      </w:r>
    </w:p>
    <w:p w:rsidR="007F3E4E" w:rsidRPr="007F3E4E" w:rsidRDefault="007F3E4E" w:rsidP="007F3E4E">
      <w:pPr>
        <w:tabs>
          <w:tab w:val="left" w:pos="0"/>
        </w:tabs>
        <w:jc w:val="both"/>
      </w:pPr>
      <w:r>
        <w:tab/>
        <w:t xml:space="preserve">- </w:t>
      </w:r>
      <w:r w:rsidRPr="007F3E4E">
        <w:t xml:space="preserve">чистая прибыль за период 2010-2014 </w:t>
      </w:r>
      <w:proofErr w:type="spellStart"/>
      <w:r w:rsidRPr="007F3E4E">
        <w:t>г.г</w:t>
      </w:r>
      <w:proofErr w:type="spellEnd"/>
      <w:r w:rsidRPr="007F3E4E">
        <w:t xml:space="preserve">. получена в общей сумме 31 362 </w:t>
      </w:r>
      <w:proofErr w:type="spellStart"/>
      <w:r w:rsidRPr="007F3E4E">
        <w:t>тыс</w:t>
      </w:r>
      <w:proofErr w:type="gramStart"/>
      <w:r w:rsidRPr="007F3E4E">
        <w:t>.р</w:t>
      </w:r>
      <w:proofErr w:type="gramEnd"/>
      <w:r w:rsidRPr="007F3E4E">
        <w:t>уб</w:t>
      </w:r>
      <w:proofErr w:type="spellEnd"/>
      <w:r w:rsidRPr="007F3E4E">
        <w:t>. или 59% от проекта</w:t>
      </w:r>
      <w:r w:rsidR="007B4F6D">
        <w:t>; ф</w:t>
      </w:r>
      <w:r w:rsidRPr="007F3E4E">
        <w:t>актическая рентабельность (по чистой прибыли) в целом за указанный период в два раза ниже проектного разме</w:t>
      </w:r>
      <w:r w:rsidR="001369FE">
        <w:t>ра (8% против 15%)</w:t>
      </w:r>
      <w:r w:rsidRPr="007F3E4E">
        <w:t>;</w:t>
      </w:r>
    </w:p>
    <w:p w:rsidR="00C52C0E" w:rsidRDefault="007F3E4E" w:rsidP="007F3E4E">
      <w:pPr>
        <w:tabs>
          <w:tab w:val="left" w:pos="0"/>
        </w:tabs>
        <w:jc w:val="both"/>
      </w:pPr>
      <w:r>
        <w:tab/>
        <w:t xml:space="preserve">- </w:t>
      </w:r>
      <w:r w:rsidRPr="007F3E4E">
        <w:t xml:space="preserve">создано 12 новых рабочих мест </w:t>
      </w:r>
      <w:proofErr w:type="gramStart"/>
      <w:r w:rsidRPr="007F3E4E">
        <w:t>вместо</w:t>
      </w:r>
      <w:proofErr w:type="gramEnd"/>
      <w:r w:rsidRPr="007F3E4E">
        <w:t xml:space="preserve"> предусмотренных 13 (на 8% меньше).</w:t>
      </w:r>
    </w:p>
    <w:p w:rsidR="00C52C0E" w:rsidRPr="0055536A" w:rsidRDefault="00C52C0E" w:rsidP="00C52C0E">
      <w:pPr>
        <w:tabs>
          <w:tab w:val="left" w:pos="709"/>
        </w:tabs>
        <w:jc w:val="both"/>
      </w:pPr>
      <w:r>
        <w:rPr>
          <w:b/>
        </w:rPr>
        <w:tab/>
      </w:r>
      <w:r w:rsidRPr="00CE420D">
        <w:rPr>
          <w:b/>
        </w:rPr>
        <w:t>1</w:t>
      </w:r>
      <w:r w:rsidR="0083194F">
        <w:rPr>
          <w:b/>
        </w:rPr>
        <w:t>1</w:t>
      </w:r>
      <w:r w:rsidRPr="00521AA4">
        <w:rPr>
          <w:b/>
        </w:rPr>
        <w:t>.</w:t>
      </w:r>
      <w:r>
        <w:t xml:space="preserve"> </w:t>
      </w:r>
      <w:proofErr w:type="gramStart"/>
      <w:r w:rsidRPr="0055536A">
        <w:t xml:space="preserve">Основные показатели </w:t>
      </w:r>
      <w:r>
        <w:t>«</w:t>
      </w:r>
      <w:r w:rsidRPr="0055536A">
        <w:t>Плана финансово-хозяйственной деятельности ОАО «Санаторий «</w:t>
      </w:r>
      <w:proofErr w:type="spellStart"/>
      <w:r w:rsidRPr="0055536A">
        <w:t>Чажемто</w:t>
      </w:r>
      <w:proofErr w:type="spellEnd"/>
      <w:r w:rsidRPr="0055536A">
        <w:t>» до 2013 года</w:t>
      </w:r>
      <w:r>
        <w:t>»</w:t>
      </w:r>
      <w:r w:rsidRPr="0055536A">
        <w:t xml:space="preserve"> и </w:t>
      </w:r>
      <w:r>
        <w:t>«</w:t>
      </w:r>
      <w:r w:rsidRPr="0055536A">
        <w:t>Программы финансово-хозяйственной деятельности на 2014 год и плановый период 2015-2017 годы</w:t>
      </w:r>
      <w:r>
        <w:t>»</w:t>
      </w:r>
      <w:r w:rsidRPr="0055536A">
        <w:rPr>
          <w:bCs/>
        </w:rPr>
        <w:t xml:space="preserve">, </w:t>
      </w:r>
      <w:r w:rsidRPr="0055536A">
        <w:t xml:space="preserve">утвержденных </w:t>
      </w:r>
      <w:r>
        <w:t>С</w:t>
      </w:r>
      <w:r w:rsidRPr="0055536A">
        <w:t>оветом директоров Общества</w:t>
      </w:r>
      <w:r w:rsidRPr="0055536A">
        <w:rPr>
          <w:bCs/>
        </w:rPr>
        <w:t xml:space="preserve"> </w:t>
      </w:r>
      <w:r w:rsidRPr="0055536A">
        <w:t xml:space="preserve">соответственно </w:t>
      </w:r>
      <w:r>
        <w:t xml:space="preserve">в </w:t>
      </w:r>
      <w:r w:rsidRPr="0055536A">
        <w:t xml:space="preserve">2010 </w:t>
      </w:r>
      <w:r>
        <w:t xml:space="preserve">и </w:t>
      </w:r>
      <w:r w:rsidRPr="0055536A">
        <w:t xml:space="preserve">2014 </w:t>
      </w:r>
      <w:r>
        <w:t>годах</w:t>
      </w:r>
      <w:r w:rsidRPr="0055536A">
        <w:t xml:space="preserve">, не соответствуют ни </w:t>
      </w:r>
      <w:r>
        <w:t xml:space="preserve">показателям </w:t>
      </w:r>
      <w:r w:rsidRPr="0055536A">
        <w:t xml:space="preserve">инвестиционного проекта (в части выручки и себестоимости продаж, </w:t>
      </w:r>
      <w:r>
        <w:t xml:space="preserve">объема </w:t>
      </w:r>
      <w:r w:rsidRPr="0055536A">
        <w:t>чистой прибыли, численности и среднемесячной заработной платы работников)</w:t>
      </w:r>
      <w:r>
        <w:t xml:space="preserve"> во</w:t>
      </w:r>
      <w:r w:rsidRPr="0055536A">
        <w:t xml:space="preserve"> все годы его реализации, ни</w:t>
      </w:r>
      <w:proofErr w:type="gramEnd"/>
      <w:r w:rsidRPr="0055536A">
        <w:t xml:space="preserve"> показателям реализации инвестиционного проекта, установленным инвестиционным соглашением от 15.07.2011 № 74</w:t>
      </w:r>
      <w:r>
        <w:t xml:space="preserve"> </w:t>
      </w:r>
      <w:r w:rsidRPr="0055536A">
        <w:t>(</w:t>
      </w:r>
      <w:r>
        <w:t xml:space="preserve">по </w:t>
      </w:r>
      <w:r w:rsidRPr="0055536A">
        <w:t>численност</w:t>
      </w:r>
      <w:r>
        <w:t>и</w:t>
      </w:r>
      <w:r w:rsidRPr="0055536A">
        <w:t xml:space="preserve"> и среднемесячн</w:t>
      </w:r>
      <w:r>
        <w:t>ой</w:t>
      </w:r>
      <w:r w:rsidRPr="0055536A">
        <w:t xml:space="preserve"> заработн</w:t>
      </w:r>
      <w:r>
        <w:t>ой</w:t>
      </w:r>
      <w:r w:rsidRPr="0055536A">
        <w:t xml:space="preserve"> плат</w:t>
      </w:r>
      <w:r>
        <w:t>е</w:t>
      </w:r>
      <w:r w:rsidRPr="0055536A">
        <w:t xml:space="preserve"> работников).</w:t>
      </w:r>
    </w:p>
    <w:p w:rsidR="00C52C0E" w:rsidRDefault="00C52C0E" w:rsidP="00C52C0E">
      <w:pPr>
        <w:tabs>
          <w:tab w:val="num" w:pos="0"/>
          <w:tab w:val="left" w:pos="720"/>
        </w:tabs>
        <w:ind w:firstLine="720"/>
        <w:jc w:val="both"/>
      </w:pPr>
      <w:r>
        <w:t xml:space="preserve">Целью реализации инвестиционного проекта являлось не только увеличение объема продаж санаторно-курортных услуг, но и рост объема чистой прибыли Общества с 8 794 </w:t>
      </w:r>
      <w:proofErr w:type="spellStart"/>
      <w:r>
        <w:t>тыс</w:t>
      </w:r>
      <w:proofErr w:type="gramStart"/>
      <w:r>
        <w:t>.р</w:t>
      </w:r>
      <w:proofErr w:type="gramEnd"/>
      <w:r>
        <w:t>уб</w:t>
      </w:r>
      <w:proofErr w:type="spellEnd"/>
      <w:r>
        <w:t xml:space="preserve">. - в 2012 году до 12 406 </w:t>
      </w:r>
      <w:proofErr w:type="spellStart"/>
      <w:r>
        <w:t>тыс.руб</w:t>
      </w:r>
      <w:proofErr w:type="spellEnd"/>
      <w:r>
        <w:t>.- в 2015 году, а также рентабельности соответственно с 11% до 23%. При этом указанными Планом и</w:t>
      </w:r>
      <w:r w:rsidRPr="008A1DE5">
        <w:t xml:space="preserve"> Программ</w:t>
      </w:r>
      <w:r>
        <w:t>ой</w:t>
      </w:r>
      <w:r w:rsidRPr="008A1DE5">
        <w:t xml:space="preserve"> </w:t>
      </w:r>
      <w:r>
        <w:t xml:space="preserve">предусмотрено наоборот </w:t>
      </w:r>
      <w:r w:rsidRPr="00A2278B">
        <w:t>сни</w:t>
      </w:r>
      <w:r>
        <w:t xml:space="preserve">жение объема чистой прибыли Общества к 2015 году до 4 979 </w:t>
      </w:r>
      <w:proofErr w:type="spellStart"/>
      <w:r>
        <w:t>тыс</w:t>
      </w:r>
      <w:proofErr w:type="gramStart"/>
      <w:r>
        <w:t>.р</w:t>
      </w:r>
      <w:proofErr w:type="gramEnd"/>
      <w:r>
        <w:t>уб</w:t>
      </w:r>
      <w:proofErr w:type="spellEnd"/>
      <w:r>
        <w:t>., а</w:t>
      </w:r>
      <w:r w:rsidRPr="00A2278B">
        <w:t xml:space="preserve"> рентабельност</w:t>
      </w:r>
      <w:r>
        <w:t>и</w:t>
      </w:r>
      <w:r w:rsidRPr="00A2278B">
        <w:t xml:space="preserve"> </w:t>
      </w:r>
      <w:r>
        <w:t>- до 5%.</w:t>
      </w:r>
    </w:p>
    <w:p w:rsidR="00C52C0E" w:rsidRDefault="00C52C0E" w:rsidP="00C52C0E">
      <w:pPr>
        <w:pStyle w:val="ConsNonformat"/>
        <w:tabs>
          <w:tab w:val="left" w:pos="-180"/>
          <w:tab w:val="left" w:pos="709"/>
          <w:tab w:val="left" w:pos="851"/>
        </w:tabs>
        <w:ind w:firstLine="709"/>
        <w:jc w:val="both"/>
        <w:rPr>
          <w:rFonts w:ascii="Times New Roman" w:hAnsi="Times New Roman" w:cs="Times New Roman"/>
          <w:sz w:val="24"/>
        </w:rPr>
      </w:pPr>
      <w:r w:rsidRPr="004941F6">
        <w:rPr>
          <w:rFonts w:ascii="Times New Roman" w:hAnsi="Times New Roman" w:cs="Times New Roman"/>
          <w:sz w:val="24"/>
        </w:rPr>
        <w:t>Прогноз</w:t>
      </w:r>
      <w:r>
        <w:rPr>
          <w:rFonts w:ascii="Times New Roman" w:hAnsi="Times New Roman" w:cs="Times New Roman"/>
          <w:sz w:val="24"/>
        </w:rPr>
        <w:t>ируемые</w:t>
      </w:r>
      <w:r w:rsidRPr="004941F6">
        <w:rPr>
          <w:rFonts w:ascii="Times New Roman" w:hAnsi="Times New Roman" w:cs="Times New Roman"/>
          <w:sz w:val="24"/>
        </w:rPr>
        <w:t xml:space="preserve"> показатели Плана до 2013 года </w:t>
      </w:r>
      <w:r>
        <w:rPr>
          <w:rFonts w:ascii="Times New Roman" w:hAnsi="Times New Roman" w:cs="Times New Roman"/>
          <w:sz w:val="24"/>
        </w:rPr>
        <w:t xml:space="preserve">и </w:t>
      </w:r>
      <w:r w:rsidRPr="004941F6">
        <w:rPr>
          <w:rFonts w:ascii="Times New Roman" w:hAnsi="Times New Roman" w:cs="Times New Roman"/>
          <w:sz w:val="24"/>
        </w:rPr>
        <w:t xml:space="preserve">Программы ФХД на 2012-2017 годы </w:t>
      </w:r>
      <w:r>
        <w:rPr>
          <w:rFonts w:ascii="Times New Roman" w:hAnsi="Times New Roman" w:cs="Times New Roman"/>
          <w:sz w:val="24"/>
        </w:rPr>
        <w:t xml:space="preserve">в </w:t>
      </w:r>
      <w:r w:rsidRPr="004941F6">
        <w:rPr>
          <w:rFonts w:ascii="Times New Roman" w:hAnsi="Times New Roman" w:cs="Times New Roman"/>
          <w:sz w:val="24"/>
        </w:rPr>
        <w:t xml:space="preserve"> проверяем</w:t>
      </w:r>
      <w:r>
        <w:rPr>
          <w:rFonts w:ascii="Times New Roman" w:hAnsi="Times New Roman" w:cs="Times New Roman"/>
          <w:sz w:val="24"/>
        </w:rPr>
        <w:t>ом</w:t>
      </w:r>
      <w:r w:rsidRPr="004941F6">
        <w:rPr>
          <w:rFonts w:ascii="Times New Roman" w:hAnsi="Times New Roman" w:cs="Times New Roman"/>
          <w:sz w:val="24"/>
        </w:rPr>
        <w:t xml:space="preserve"> период</w:t>
      </w:r>
      <w:r>
        <w:rPr>
          <w:rFonts w:ascii="Times New Roman" w:hAnsi="Times New Roman" w:cs="Times New Roman"/>
          <w:sz w:val="24"/>
        </w:rPr>
        <w:t>е,</w:t>
      </w:r>
      <w:r w:rsidRPr="004941F6">
        <w:rPr>
          <w:rFonts w:ascii="Times New Roman" w:hAnsi="Times New Roman" w:cs="Times New Roman"/>
          <w:sz w:val="24"/>
        </w:rPr>
        <w:t xml:space="preserve"> в основном</w:t>
      </w:r>
      <w:r>
        <w:rPr>
          <w:rFonts w:ascii="Times New Roman" w:hAnsi="Times New Roman" w:cs="Times New Roman"/>
          <w:sz w:val="24"/>
        </w:rPr>
        <w:t>,</w:t>
      </w:r>
      <w:r w:rsidRPr="004941F6">
        <w:rPr>
          <w:rFonts w:ascii="Times New Roman" w:hAnsi="Times New Roman" w:cs="Times New Roman"/>
          <w:sz w:val="24"/>
        </w:rPr>
        <w:t xml:space="preserve"> не выполнены. План по выручке от продаж исполнен только в 2013 г</w:t>
      </w:r>
      <w:r>
        <w:rPr>
          <w:rFonts w:ascii="Times New Roman" w:hAnsi="Times New Roman" w:cs="Times New Roman"/>
          <w:sz w:val="24"/>
        </w:rPr>
        <w:t xml:space="preserve">оду на </w:t>
      </w:r>
      <w:r w:rsidRPr="004941F6">
        <w:rPr>
          <w:rFonts w:ascii="Times New Roman" w:hAnsi="Times New Roman" w:cs="Times New Roman"/>
          <w:sz w:val="24"/>
        </w:rPr>
        <w:t xml:space="preserve">104%, при этом план по доходам от основного вида деятельности - </w:t>
      </w:r>
      <w:r>
        <w:rPr>
          <w:rFonts w:ascii="Times New Roman" w:hAnsi="Times New Roman" w:cs="Times New Roman"/>
          <w:sz w:val="24"/>
        </w:rPr>
        <w:t xml:space="preserve">оказания </w:t>
      </w:r>
      <w:r w:rsidRPr="004941F6">
        <w:rPr>
          <w:rFonts w:ascii="Times New Roman" w:hAnsi="Times New Roman" w:cs="Times New Roman"/>
          <w:sz w:val="24"/>
        </w:rPr>
        <w:t>санаторно-курортны</w:t>
      </w:r>
      <w:r>
        <w:rPr>
          <w:rFonts w:ascii="Times New Roman" w:hAnsi="Times New Roman" w:cs="Times New Roman"/>
          <w:sz w:val="24"/>
        </w:rPr>
        <w:t>х</w:t>
      </w:r>
      <w:r w:rsidRPr="004941F6">
        <w:rPr>
          <w:rFonts w:ascii="Times New Roman" w:hAnsi="Times New Roman" w:cs="Times New Roman"/>
          <w:sz w:val="24"/>
        </w:rPr>
        <w:t xml:space="preserve"> услуг Обществом </w:t>
      </w:r>
      <w:r>
        <w:rPr>
          <w:rFonts w:ascii="Times New Roman" w:hAnsi="Times New Roman" w:cs="Times New Roman"/>
          <w:sz w:val="24"/>
        </w:rPr>
        <w:t xml:space="preserve">ежегодно </w:t>
      </w:r>
      <w:r w:rsidRPr="004941F6">
        <w:rPr>
          <w:rFonts w:ascii="Times New Roman" w:hAnsi="Times New Roman" w:cs="Times New Roman"/>
          <w:sz w:val="24"/>
        </w:rPr>
        <w:t>не выполнялся. Фактические затраты, приходящиеся на 1 руб</w:t>
      </w:r>
      <w:r>
        <w:rPr>
          <w:rFonts w:ascii="Times New Roman" w:hAnsi="Times New Roman" w:cs="Times New Roman"/>
          <w:sz w:val="24"/>
        </w:rPr>
        <w:t>ль</w:t>
      </w:r>
      <w:r w:rsidRPr="004941F6">
        <w:rPr>
          <w:rFonts w:ascii="Times New Roman" w:hAnsi="Times New Roman" w:cs="Times New Roman"/>
          <w:sz w:val="24"/>
        </w:rPr>
        <w:t xml:space="preserve"> выручки от продаж, в 2012, 2013 годах пр</w:t>
      </w:r>
      <w:r>
        <w:rPr>
          <w:rFonts w:ascii="Times New Roman" w:hAnsi="Times New Roman" w:cs="Times New Roman"/>
          <w:sz w:val="24"/>
        </w:rPr>
        <w:t>евысили плановые значения на 5% и 4% соответственно.</w:t>
      </w:r>
      <w:r w:rsidRPr="004941F6">
        <w:rPr>
          <w:rFonts w:ascii="Times New Roman" w:hAnsi="Times New Roman" w:cs="Times New Roman"/>
          <w:sz w:val="24"/>
        </w:rPr>
        <w:t xml:space="preserve"> В 2012</w:t>
      </w:r>
      <w:r>
        <w:rPr>
          <w:rFonts w:ascii="Times New Roman" w:hAnsi="Times New Roman" w:cs="Times New Roman"/>
          <w:sz w:val="24"/>
        </w:rPr>
        <w:t xml:space="preserve"> году </w:t>
      </w:r>
      <w:r w:rsidRPr="004941F6">
        <w:rPr>
          <w:rFonts w:ascii="Times New Roman" w:hAnsi="Times New Roman" w:cs="Times New Roman"/>
          <w:sz w:val="24"/>
        </w:rPr>
        <w:t>недополучено прибыли от продаж</w:t>
      </w:r>
      <w:r>
        <w:rPr>
          <w:rFonts w:ascii="Times New Roman" w:hAnsi="Times New Roman" w:cs="Times New Roman"/>
          <w:sz w:val="24"/>
        </w:rPr>
        <w:t xml:space="preserve"> в сумме 3,9 млн. руб. (или </w:t>
      </w:r>
      <w:r w:rsidRPr="004941F6">
        <w:rPr>
          <w:rFonts w:ascii="Times New Roman" w:hAnsi="Times New Roman" w:cs="Times New Roman"/>
          <w:sz w:val="24"/>
        </w:rPr>
        <w:t>31%</w:t>
      </w:r>
      <w:r>
        <w:rPr>
          <w:rFonts w:ascii="Times New Roman" w:hAnsi="Times New Roman" w:cs="Times New Roman"/>
          <w:sz w:val="24"/>
        </w:rPr>
        <w:t xml:space="preserve"> от установленного плана) и </w:t>
      </w:r>
      <w:r w:rsidRPr="004941F6">
        <w:rPr>
          <w:rFonts w:ascii="Times New Roman" w:hAnsi="Times New Roman" w:cs="Times New Roman"/>
          <w:sz w:val="24"/>
        </w:rPr>
        <w:t>чистой приб</w:t>
      </w:r>
      <w:r>
        <w:rPr>
          <w:rFonts w:ascii="Times New Roman" w:hAnsi="Times New Roman" w:cs="Times New Roman"/>
          <w:sz w:val="24"/>
        </w:rPr>
        <w:t xml:space="preserve">ыли - в сумме 2,2 млн. руб. (или 31%), в 2013 году недополучено по 3 млн. руб. </w:t>
      </w:r>
      <w:r w:rsidRPr="004941F6">
        <w:rPr>
          <w:rFonts w:ascii="Times New Roman" w:hAnsi="Times New Roman" w:cs="Times New Roman"/>
          <w:sz w:val="24"/>
        </w:rPr>
        <w:t>прибыли от продаж</w:t>
      </w:r>
      <w:r>
        <w:rPr>
          <w:rFonts w:ascii="Times New Roman" w:hAnsi="Times New Roman" w:cs="Times New Roman"/>
          <w:sz w:val="24"/>
        </w:rPr>
        <w:t xml:space="preserve"> и </w:t>
      </w:r>
      <w:r w:rsidRPr="004941F6">
        <w:rPr>
          <w:rFonts w:ascii="Times New Roman" w:hAnsi="Times New Roman" w:cs="Times New Roman"/>
          <w:sz w:val="24"/>
        </w:rPr>
        <w:t>чистой приб</w:t>
      </w:r>
      <w:r>
        <w:rPr>
          <w:rFonts w:ascii="Times New Roman" w:hAnsi="Times New Roman" w:cs="Times New Roman"/>
          <w:sz w:val="24"/>
        </w:rPr>
        <w:t>ыли (</w:t>
      </w:r>
      <w:r w:rsidRPr="004941F6">
        <w:rPr>
          <w:rFonts w:ascii="Times New Roman" w:hAnsi="Times New Roman" w:cs="Times New Roman"/>
          <w:sz w:val="24"/>
        </w:rPr>
        <w:t>соответств</w:t>
      </w:r>
      <w:r>
        <w:rPr>
          <w:rFonts w:ascii="Times New Roman" w:hAnsi="Times New Roman" w:cs="Times New Roman"/>
          <w:sz w:val="24"/>
        </w:rPr>
        <w:t xml:space="preserve">енно 24% </w:t>
      </w:r>
      <w:r w:rsidRPr="004941F6">
        <w:rPr>
          <w:rFonts w:ascii="Times New Roman" w:hAnsi="Times New Roman" w:cs="Times New Roman"/>
          <w:sz w:val="24"/>
        </w:rPr>
        <w:t>и 34%</w:t>
      </w:r>
      <w:r>
        <w:rPr>
          <w:rFonts w:ascii="Times New Roman" w:hAnsi="Times New Roman" w:cs="Times New Roman"/>
          <w:sz w:val="24"/>
        </w:rPr>
        <w:t xml:space="preserve"> от установленного плана). Фактическая</w:t>
      </w:r>
      <w:r w:rsidRPr="004941F6">
        <w:rPr>
          <w:rFonts w:ascii="Times New Roman" w:hAnsi="Times New Roman" w:cs="Times New Roman"/>
          <w:sz w:val="24"/>
        </w:rPr>
        <w:t xml:space="preserve"> рентабельность продаж </w:t>
      </w:r>
      <w:r>
        <w:rPr>
          <w:rFonts w:ascii="Times New Roman" w:hAnsi="Times New Roman" w:cs="Times New Roman"/>
          <w:sz w:val="24"/>
        </w:rPr>
        <w:t xml:space="preserve">в 2012, 2013, 2014 годах составила </w:t>
      </w:r>
      <w:r w:rsidRPr="004941F6">
        <w:rPr>
          <w:rFonts w:ascii="Times New Roman" w:hAnsi="Times New Roman" w:cs="Times New Roman"/>
          <w:sz w:val="24"/>
        </w:rPr>
        <w:t>11%</w:t>
      </w:r>
      <w:r>
        <w:rPr>
          <w:rFonts w:ascii="Times New Roman" w:hAnsi="Times New Roman" w:cs="Times New Roman"/>
          <w:sz w:val="24"/>
        </w:rPr>
        <w:t xml:space="preserve"> при </w:t>
      </w:r>
      <w:r w:rsidR="00666AAD">
        <w:rPr>
          <w:rFonts w:ascii="Times New Roman" w:hAnsi="Times New Roman" w:cs="Times New Roman"/>
          <w:sz w:val="24"/>
        </w:rPr>
        <w:t>за</w:t>
      </w:r>
      <w:r>
        <w:rPr>
          <w:rFonts w:ascii="Times New Roman" w:hAnsi="Times New Roman" w:cs="Times New Roman"/>
          <w:sz w:val="24"/>
        </w:rPr>
        <w:t>план</w:t>
      </w:r>
      <w:r w:rsidR="00666AAD">
        <w:rPr>
          <w:rFonts w:ascii="Times New Roman" w:hAnsi="Times New Roman" w:cs="Times New Roman"/>
          <w:sz w:val="24"/>
        </w:rPr>
        <w:t>ированном размере</w:t>
      </w:r>
      <w:r w:rsidRPr="004941F6">
        <w:rPr>
          <w:rFonts w:ascii="Times New Roman" w:hAnsi="Times New Roman" w:cs="Times New Roman"/>
          <w:sz w:val="24"/>
        </w:rPr>
        <w:t xml:space="preserve"> 15</w:t>
      </w:r>
      <w:r>
        <w:rPr>
          <w:rFonts w:ascii="Times New Roman" w:hAnsi="Times New Roman" w:cs="Times New Roman"/>
          <w:sz w:val="24"/>
        </w:rPr>
        <w:t xml:space="preserve">%, </w:t>
      </w:r>
      <w:r w:rsidRPr="004941F6">
        <w:rPr>
          <w:rFonts w:ascii="Times New Roman" w:hAnsi="Times New Roman" w:cs="Times New Roman"/>
          <w:sz w:val="24"/>
        </w:rPr>
        <w:t>14%</w:t>
      </w:r>
      <w:r>
        <w:rPr>
          <w:rFonts w:ascii="Times New Roman" w:hAnsi="Times New Roman" w:cs="Times New Roman"/>
          <w:sz w:val="24"/>
        </w:rPr>
        <w:t xml:space="preserve"> и 8%</w:t>
      </w:r>
      <w:r w:rsidRPr="004941F6">
        <w:rPr>
          <w:rFonts w:ascii="Times New Roman" w:hAnsi="Times New Roman" w:cs="Times New Roman"/>
          <w:sz w:val="24"/>
        </w:rPr>
        <w:t xml:space="preserve"> </w:t>
      </w:r>
      <w:r>
        <w:rPr>
          <w:rFonts w:ascii="Times New Roman" w:hAnsi="Times New Roman" w:cs="Times New Roman"/>
          <w:sz w:val="24"/>
        </w:rPr>
        <w:t>соответственно</w:t>
      </w:r>
      <w:r w:rsidRPr="004941F6">
        <w:rPr>
          <w:rFonts w:ascii="Times New Roman" w:hAnsi="Times New Roman" w:cs="Times New Roman"/>
          <w:sz w:val="24"/>
        </w:rPr>
        <w:t>.</w:t>
      </w:r>
    </w:p>
    <w:p w:rsidR="00E014BB" w:rsidRPr="00890B56" w:rsidRDefault="007F3E4E" w:rsidP="00890B56">
      <w:pPr>
        <w:tabs>
          <w:tab w:val="left" w:pos="0"/>
          <w:tab w:val="num" w:pos="709"/>
        </w:tabs>
        <w:jc w:val="both"/>
        <w:rPr>
          <w:b/>
        </w:rPr>
      </w:pPr>
      <w:r>
        <w:rPr>
          <w:b/>
        </w:rPr>
        <w:tab/>
        <w:t>1</w:t>
      </w:r>
      <w:r w:rsidR="00521AA4">
        <w:rPr>
          <w:b/>
        </w:rPr>
        <w:t>2</w:t>
      </w:r>
      <w:r w:rsidR="00155AE3">
        <w:rPr>
          <w:b/>
        </w:rPr>
        <w:t xml:space="preserve">. </w:t>
      </w:r>
      <w:r w:rsidR="0000120A" w:rsidRPr="005E6D9F">
        <w:t>При отсутствии локальных актов, предусматривающих положения о возможности предоставления займов работникам, ОАО «Санаторий «</w:t>
      </w:r>
      <w:proofErr w:type="spellStart"/>
      <w:r w:rsidR="0000120A" w:rsidRPr="005E6D9F">
        <w:t>Чажемто</w:t>
      </w:r>
      <w:proofErr w:type="spellEnd"/>
      <w:r w:rsidR="0000120A" w:rsidRPr="005E6D9F">
        <w:t>» предостав</w:t>
      </w:r>
      <w:r w:rsidR="00554DCA">
        <w:t>ляло</w:t>
      </w:r>
      <w:r w:rsidR="0000120A" w:rsidRPr="005E6D9F">
        <w:t xml:space="preserve"> беспроцентны</w:t>
      </w:r>
      <w:r w:rsidR="00554DCA">
        <w:t>е</w:t>
      </w:r>
      <w:r w:rsidR="0000120A" w:rsidRPr="005E6D9F">
        <w:t xml:space="preserve"> займ</w:t>
      </w:r>
      <w:r w:rsidR="00554DCA">
        <w:t>ы</w:t>
      </w:r>
      <w:r w:rsidR="00A25F31">
        <w:t xml:space="preserve"> своим работникам </w:t>
      </w:r>
      <w:r w:rsidR="0000120A" w:rsidRPr="005E6D9F">
        <w:rPr>
          <w:bCs/>
        </w:rPr>
        <w:t xml:space="preserve">в общей сумме </w:t>
      </w:r>
      <w:r w:rsidR="00A25F31">
        <w:t xml:space="preserve">по состоянию на момент проверки </w:t>
      </w:r>
      <w:r w:rsidR="00A25F31" w:rsidRPr="005E6D9F">
        <w:rPr>
          <w:bCs/>
        </w:rPr>
        <w:t xml:space="preserve">4 803,5 </w:t>
      </w:r>
      <w:proofErr w:type="spellStart"/>
      <w:r w:rsidR="00A25F31" w:rsidRPr="005E6D9F">
        <w:rPr>
          <w:bCs/>
        </w:rPr>
        <w:t>тыс</w:t>
      </w:r>
      <w:proofErr w:type="gramStart"/>
      <w:r w:rsidR="00A25F31" w:rsidRPr="005E6D9F">
        <w:rPr>
          <w:bCs/>
        </w:rPr>
        <w:t>.р</w:t>
      </w:r>
      <w:proofErr w:type="gramEnd"/>
      <w:r w:rsidR="00A25F31" w:rsidRPr="005E6D9F">
        <w:rPr>
          <w:bCs/>
        </w:rPr>
        <w:t>уб</w:t>
      </w:r>
      <w:proofErr w:type="spellEnd"/>
      <w:r w:rsidR="00A25F31" w:rsidRPr="005E6D9F">
        <w:rPr>
          <w:bCs/>
        </w:rPr>
        <w:t>.</w:t>
      </w:r>
      <w:r w:rsidR="0000120A" w:rsidRPr="005E6D9F">
        <w:rPr>
          <w:bCs/>
        </w:rPr>
        <w:t xml:space="preserve">, </w:t>
      </w:r>
      <w:r w:rsidR="0000120A">
        <w:rPr>
          <w:bCs/>
        </w:rPr>
        <w:t xml:space="preserve">из них </w:t>
      </w:r>
      <w:r w:rsidR="0000120A" w:rsidRPr="005E6D9F">
        <w:rPr>
          <w:bCs/>
        </w:rPr>
        <w:t xml:space="preserve">погашено </w:t>
      </w:r>
      <w:r w:rsidR="0030446E">
        <w:rPr>
          <w:bCs/>
        </w:rPr>
        <w:t xml:space="preserve">- </w:t>
      </w:r>
      <w:r w:rsidR="0000120A" w:rsidRPr="005E6D9F">
        <w:rPr>
          <w:bCs/>
        </w:rPr>
        <w:t xml:space="preserve">4 511,7 </w:t>
      </w:r>
      <w:proofErr w:type="spellStart"/>
      <w:r w:rsidR="0000120A" w:rsidRPr="005E6D9F">
        <w:rPr>
          <w:bCs/>
        </w:rPr>
        <w:t>тыс.руб</w:t>
      </w:r>
      <w:proofErr w:type="spellEnd"/>
      <w:r w:rsidR="0000120A" w:rsidRPr="005E6D9F">
        <w:rPr>
          <w:bCs/>
        </w:rPr>
        <w:t xml:space="preserve">. </w:t>
      </w:r>
      <w:r w:rsidR="0000120A">
        <w:t>О</w:t>
      </w:r>
      <w:r w:rsidR="0051588B">
        <w:t>бществом</w:t>
      </w:r>
      <w:r w:rsidR="0000120A">
        <w:t xml:space="preserve"> не </w:t>
      </w:r>
      <w:r w:rsidR="0000120A" w:rsidRPr="003561A0">
        <w:rPr>
          <w:rFonts w:eastAsiaTheme="minorHAnsi"/>
          <w:lang w:eastAsia="en-US"/>
        </w:rPr>
        <w:t xml:space="preserve">ведется </w:t>
      </w:r>
      <w:r w:rsidR="0000120A">
        <w:rPr>
          <w:rFonts w:eastAsiaTheme="minorHAnsi"/>
          <w:lang w:eastAsia="en-US"/>
        </w:rPr>
        <w:t>должный а</w:t>
      </w:r>
      <w:r w:rsidR="0000120A" w:rsidRPr="003561A0">
        <w:rPr>
          <w:rFonts w:eastAsiaTheme="minorHAnsi"/>
          <w:lang w:eastAsia="en-US"/>
        </w:rPr>
        <w:t xml:space="preserve">налитический учет </w:t>
      </w:r>
      <w:r w:rsidR="0030446E">
        <w:rPr>
          <w:rFonts w:eastAsiaTheme="minorHAnsi"/>
          <w:lang w:eastAsia="en-US"/>
        </w:rPr>
        <w:t>в разрезе</w:t>
      </w:r>
      <w:r w:rsidR="0030446E" w:rsidRPr="003561A0">
        <w:rPr>
          <w:rFonts w:eastAsiaTheme="minorHAnsi"/>
          <w:lang w:eastAsia="en-US"/>
        </w:rPr>
        <w:t xml:space="preserve"> каждо</w:t>
      </w:r>
      <w:r w:rsidR="0030446E">
        <w:rPr>
          <w:rFonts w:eastAsiaTheme="minorHAnsi"/>
          <w:lang w:eastAsia="en-US"/>
        </w:rPr>
        <w:t>го</w:t>
      </w:r>
      <w:r w:rsidR="0030446E" w:rsidRPr="003561A0">
        <w:rPr>
          <w:rFonts w:eastAsiaTheme="minorHAnsi"/>
          <w:lang w:eastAsia="en-US"/>
        </w:rPr>
        <w:t xml:space="preserve"> работник</w:t>
      </w:r>
      <w:r w:rsidR="0030446E">
        <w:rPr>
          <w:rFonts w:eastAsiaTheme="minorHAnsi"/>
          <w:lang w:eastAsia="en-US"/>
        </w:rPr>
        <w:t>а</w:t>
      </w:r>
      <w:r w:rsidR="0030446E" w:rsidRPr="003561A0">
        <w:rPr>
          <w:rFonts w:eastAsiaTheme="minorHAnsi"/>
          <w:lang w:eastAsia="en-US"/>
        </w:rPr>
        <w:t xml:space="preserve"> </w:t>
      </w:r>
      <w:r w:rsidR="0000120A" w:rsidRPr="003561A0">
        <w:rPr>
          <w:rFonts w:eastAsiaTheme="minorHAnsi"/>
          <w:lang w:eastAsia="en-US"/>
        </w:rPr>
        <w:t xml:space="preserve">по счету </w:t>
      </w:r>
      <w:r w:rsidR="0000120A">
        <w:rPr>
          <w:rFonts w:eastAsiaTheme="minorHAnsi"/>
          <w:lang w:eastAsia="en-US"/>
        </w:rPr>
        <w:t>«</w:t>
      </w:r>
      <w:r w:rsidR="0000120A" w:rsidRPr="00B436C8">
        <w:rPr>
          <w:bCs/>
        </w:rPr>
        <w:t>Расчеты по предоставленным займам</w:t>
      </w:r>
      <w:r w:rsidR="0000120A">
        <w:rPr>
          <w:bCs/>
        </w:rPr>
        <w:t>»</w:t>
      </w:r>
      <w:r w:rsidR="003A30DF">
        <w:rPr>
          <w:bCs/>
        </w:rPr>
        <w:t xml:space="preserve"> - в</w:t>
      </w:r>
      <w:r w:rsidR="003A30DF" w:rsidRPr="003561A0">
        <w:t xml:space="preserve"> нарушение утвержденных приказом Минфина РФ Плана счетов бух</w:t>
      </w:r>
      <w:r w:rsidR="003A30DF">
        <w:t xml:space="preserve">галтерского </w:t>
      </w:r>
      <w:r w:rsidR="003A30DF" w:rsidRPr="003561A0">
        <w:t>учета финансово-хозяйственной деятельности и Инструкции по его применению</w:t>
      </w:r>
      <w:r w:rsidR="0000120A" w:rsidRPr="003561A0">
        <w:rPr>
          <w:rFonts w:eastAsiaTheme="minorHAnsi"/>
          <w:lang w:eastAsia="en-US"/>
        </w:rPr>
        <w:t>.</w:t>
      </w:r>
      <w:r w:rsidR="00E014BB">
        <w:rPr>
          <w:rFonts w:eastAsiaTheme="minorHAnsi"/>
          <w:lang w:eastAsia="en-US"/>
        </w:rPr>
        <w:t xml:space="preserve"> </w:t>
      </w:r>
      <w:r w:rsidR="00E014BB" w:rsidRPr="00E014BB">
        <w:t>Кроме того, выявлены нарушения</w:t>
      </w:r>
      <w:r w:rsidR="00E014BB" w:rsidRPr="00E014BB">
        <w:rPr>
          <w:bCs/>
        </w:rPr>
        <w:t xml:space="preserve"> норм бухгалтерского и налогового учета:</w:t>
      </w:r>
    </w:p>
    <w:p w:rsidR="00E014BB" w:rsidRDefault="00E014BB" w:rsidP="00E014BB">
      <w:pPr>
        <w:tabs>
          <w:tab w:val="left" w:pos="0"/>
          <w:tab w:val="num" w:pos="709"/>
        </w:tabs>
        <w:jc w:val="both"/>
      </w:pPr>
      <w:r>
        <w:rPr>
          <w:bCs/>
        </w:rPr>
        <w:lastRenderedPageBreak/>
        <w:tab/>
      </w:r>
      <w:proofErr w:type="gramStart"/>
      <w:r>
        <w:rPr>
          <w:bCs/>
        </w:rPr>
        <w:t>-</w:t>
      </w:r>
      <w:r w:rsidRPr="004941F6">
        <w:rPr>
          <w:bCs/>
        </w:rPr>
        <w:t xml:space="preserve"> </w:t>
      </w:r>
      <w:r w:rsidRPr="004941F6">
        <w:t>Федерального закона «О бухгалтерском учете»</w:t>
      </w:r>
      <w:r w:rsidRPr="004941F6">
        <w:rPr>
          <w:bCs/>
        </w:rPr>
        <w:t xml:space="preserve">, а также </w:t>
      </w:r>
      <w:r w:rsidR="00C723CB">
        <w:rPr>
          <w:bCs/>
        </w:rPr>
        <w:t xml:space="preserve">положений </w:t>
      </w:r>
      <w:r w:rsidRPr="004941F6">
        <w:rPr>
          <w:bCs/>
        </w:rPr>
        <w:t>принятой Обществом учетной по</w:t>
      </w:r>
      <w:r>
        <w:rPr>
          <w:bCs/>
        </w:rPr>
        <w:t>литики - в бухгалтерском учете</w:t>
      </w:r>
      <w:r w:rsidRPr="004941F6">
        <w:rPr>
          <w:bCs/>
        </w:rPr>
        <w:t xml:space="preserve"> </w:t>
      </w:r>
      <w:r w:rsidRPr="004941F6">
        <w:t>не нашли отражени</w:t>
      </w:r>
      <w:r w:rsidR="00B01922">
        <w:t>я</w:t>
      </w:r>
      <w:r w:rsidRPr="004941F6">
        <w:t xml:space="preserve"> ежегодные решения акционера </w:t>
      </w:r>
      <w:r w:rsidR="00B01922" w:rsidRPr="004941F6">
        <w:t>О</w:t>
      </w:r>
      <w:r w:rsidR="00B01922">
        <w:t>бщества</w:t>
      </w:r>
      <w:r w:rsidR="00B01922" w:rsidRPr="004941F6">
        <w:t xml:space="preserve"> </w:t>
      </w:r>
      <w:r w:rsidRPr="004941F6">
        <w:t>в части распределении прибыли на пополнение оборотных средств и развитие п</w:t>
      </w:r>
      <w:r>
        <w:t>роизводства;</w:t>
      </w:r>
      <w:proofErr w:type="gramEnd"/>
    </w:p>
    <w:p w:rsidR="00E014BB" w:rsidRDefault="00E014BB" w:rsidP="00E014BB">
      <w:pPr>
        <w:tabs>
          <w:tab w:val="num" w:pos="2062"/>
        </w:tabs>
        <w:ind w:firstLine="709"/>
        <w:jc w:val="both"/>
      </w:pPr>
      <w:r>
        <w:t xml:space="preserve">- </w:t>
      </w:r>
      <w:r w:rsidRPr="004941F6">
        <w:t xml:space="preserve">приказов Минфина «О формах бухгалтерской отчетности организаций», «Об утверждении плана счетов бухгалтерского учета финансово-хозяйственной деятельности организаций </w:t>
      </w:r>
      <w:r>
        <w:t>и инструкции по его применению»</w:t>
      </w:r>
      <w:r w:rsidRPr="004941F6">
        <w:t xml:space="preserve"> </w:t>
      </w:r>
      <w:r>
        <w:t xml:space="preserve">- </w:t>
      </w:r>
      <w:r w:rsidR="00B01922" w:rsidRPr="004941F6">
        <w:t xml:space="preserve">ни в </w:t>
      </w:r>
      <w:r w:rsidR="00B01922">
        <w:t xml:space="preserve">регистрах </w:t>
      </w:r>
      <w:r w:rsidR="00B01922" w:rsidRPr="004941F6">
        <w:t>бухучет</w:t>
      </w:r>
      <w:r w:rsidR="00B01922">
        <w:t>а,</w:t>
      </w:r>
      <w:r w:rsidR="00B01922" w:rsidRPr="004941F6">
        <w:t xml:space="preserve"> </w:t>
      </w:r>
      <w:r w:rsidRPr="004941F6">
        <w:t xml:space="preserve">ни в Пояснениях к бухгалтерскому балансу и отчету о финансовых результатах не нашла отражения информация о стоимости заложенного </w:t>
      </w:r>
      <w:r w:rsidR="00624FED" w:rsidRPr="004941F6">
        <w:t>Обще</w:t>
      </w:r>
      <w:r w:rsidR="00624FED">
        <w:t>ством</w:t>
      </w:r>
      <w:r w:rsidR="00624FED" w:rsidRPr="004941F6">
        <w:t xml:space="preserve"> </w:t>
      </w:r>
      <w:r w:rsidRPr="004941F6">
        <w:t xml:space="preserve">имущества </w:t>
      </w:r>
      <w:r>
        <w:t xml:space="preserve">в размере </w:t>
      </w:r>
      <w:r w:rsidRPr="004941F6">
        <w:t xml:space="preserve">45 860 </w:t>
      </w:r>
      <w:proofErr w:type="spellStart"/>
      <w:r w:rsidRPr="004941F6">
        <w:t>тыс</w:t>
      </w:r>
      <w:proofErr w:type="gramStart"/>
      <w:r w:rsidRPr="004941F6">
        <w:t>.р</w:t>
      </w:r>
      <w:proofErr w:type="gramEnd"/>
      <w:r w:rsidRPr="004941F6">
        <w:t>уб</w:t>
      </w:r>
      <w:proofErr w:type="spellEnd"/>
      <w:r w:rsidRPr="004941F6">
        <w:t>.</w:t>
      </w:r>
      <w:r>
        <w:t xml:space="preserve"> и </w:t>
      </w:r>
      <w:r w:rsidRPr="004941F6">
        <w:t xml:space="preserve">23 686 </w:t>
      </w:r>
      <w:proofErr w:type="spellStart"/>
      <w:r w:rsidRPr="004941F6">
        <w:t>тыс.руб</w:t>
      </w:r>
      <w:proofErr w:type="spellEnd"/>
      <w:r w:rsidRPr="004941F6">
        <w:t>.</w:t>
      </w:r>
      <w:r>
        <w:t xml:space="preserve"> по кредитным </w:t>
      </w:r>
      <w:r w:rsidRPr="004941F6">
        <w:t>договорам</w:t>
      </w:r>
      <w:r>
        <w:t xml:space="preserve"> соответственно от 11.11.2010 и от 23.03.2012</w:t>
      </w:r>
      <w:r w:rsidRPr="004941F6">
        <w:t>, зак</w:t>
      </w:r>
      <w:r>
        <w:t>люченным с ОАО «</w:t>
      </w:r>
      <w:proofErr w:type="spellStart"/>
      <w:r>
        <w:t>Россельхозбанк</w:t>
      </w:r>
      <w:proofErr w:type="spellEnd"/>
      <w:r>
        <w:t>»;</w:t>
      </w:r>
    </w:p>
    <w:p w:rsidR="00E014BB" w:rsidRDefault="00E014BB" w:rsidP="00B01922">
      <w:pPr>
        <w:pStyle w:val="ConsPlusNormal"/>
        <w:ind w:firstLine="709"/>
        <w:jc w:val="both"/>
        <w:rPr>
          <w:rFonts w:ascii="Times New Roman" w:hAnsi="Times New Roman" w:cs="Times New Roman"/>
          <w:sz w:val="24"/>
        </w:rPr>
      </w:pPr>
      <w:r>
        <w:rPr>
          <w:rFonts w:ascii="Times New Roman" w:hAnsi="Times New Roman" w:cs="Times New Roman"/>
          <w:b/>
          <w:sz w:val="24"/>
          <w:szCs w:val="24"/>
        </w:rPr>
        <w:t xml:space="preserve">- </w:t>
      </w:r>
      <w:r w:rsidRPr="004941F6">
        <w:rPr>
          <w:rFonts w:ascii="Times New Roman" w:hAnsi="Times New Roman" w:cs="Times New Roman"/>
          <w:sz w:val="24"/>
        </w:rPr>
        <w:t xml:space="preserve"> Положения по бухгалтерскому учету «Учетная политика организации», утвержденного приказом Минфина РФ</w:t>
      </w:r>
      <w:r w:rsidR="00B01922">
        <w:rPr>
          <w:rFonts w:ascii="Times New Roman" w:hAnsi="Times New Roman" w:cs="Times New Roman"/>
          <w:sz w:val="24"/>
        </w:rPr>
        <w:t xml:space="preserve">, </w:t>
      </w:r>
      <w:r w:rsidRPr="004941F6">
        <w:rPr>
          <w:rFonts w:ascii="Times New Roman" w:hAnsi="Times New Roman" w:cs="Times New Roman"/>
          <w:sz w:val="24"/>
        </w:rPr>
        <w:t xml:space="preserve"> </w:t>
      </w:r>
      <w:r w:rsidR="00B01922" w:rsidRPr="004941F6">
        <w:rPr>
          <w:rFonts w:ascii="Times New Roman" w:hAnsi="Times New Roman" w:cs="Times New Roman"/>
          <w:sz w:val="24"/>
        </w:rPr>
        <w:t xml:space="preserve">Налогового кодекса РФ </w:t>
      </w:r>
      <w:r>
        <w:rPr>
          <w:rFonts w:ascii="Times New Roman" w:hAnsi="Times New Roman" w:cs="Times New Roman"/>
          <w:sz w:val="24"/>
        </w:rPr>
        <w:t xml:space="preserve">- </w:t>
      </w:r>
      <w:r w:rsidRPr="004941F6">
        <w:rPr>
          <w:rFonts w:ascii="Times New Roman" w:hAnsi="Times New Roman" w:cs="Times New Roman"/>
          <w:sz w:val="24"/>
        </w:rPr>
        <w:t>учетной политик</w:t>
      </w:r>
      <w:r w:rsidR="00CF6F60">
        <w:rPr>
          <w:rFonts w:ascii="Times New Roman" w:hAnsi="Times New Roman" w:cs="Times New Roman"/>
          <w:sz w:val="24"/>
        </w:rPr>
        <w:t>ой</w:t>
      </w:r>
      <w:r w:rsidRPr="004941F6">
        <w:rPr>
          <w:rFonts w:ascii="Times New Roman" w:hAnsi="Times New Roman" w:cs="Times New Roman"/>
          <w:sz w:val="24"/>
        </w:rPr>
        <w:t xml:space="preserve"> ОАО «Санаторий «</w:t>
      </w:r>
      <w:proofErr w:type="spellStart"/>
      <w:r w:rsidRPr="004941F6">
        <w:rPr>
          <w:rFonts w:ascii="Times New Roman" w:hAnsi="Times New Roman" w:cs="Times New Roman"/>
          <w:sz w:val="24"/>
        </w:rPr>
        <w:t>Чажемто</w:t>
      </w:r>
      <w:proofErr w:type="spellEnd"/>
      <w:r w:rsidRPr="004941F6">
        <w:rPr>
          <w:rFonts w:ascii="Times New Roman" w:hAnsi="Times New Roman" w:cs="Times New Roman"/>
          <w:sz w:val="24"/>
        </w:rPr>
        <w:t>»</w:t>
      </w:r>
      <w:r>
        <w:rPr>
          <w:rFonts w:ascii="Times New Roman" w:hAnsi="Times New Roman" w:cs="Times New Roman"/>
          <w:sz w:val="24"/>
        </w:rPr>
        <w:t xml:space="preserve"> </w:t>
      </w:r>
      <w:r w:rsidRPr="004941F6">
        <w:rPr>
          <w:rFonts w:ascii="Times New Roman" w:hAnsi="Times New Roman" w:cs="Times New Roman"/>
          <w:bCs/>
          <w:sz w:val="24"/>
        </w:rPr>
        <w:t>не установлен порядок (пропорци</w:t>
      </w:r>
      <w:r>
        <w:rPr>
          <w:rFonts w:ascii="Times New Roman" w:hAnsi="Times New Roman" w:cs="Times New Roman"/>
          <w:bCs/>
          <w:sz w:val="24"/>
        </w:rPr>
        <w:t>я</w:t>
      </w:r>
      <w:r w:rsidRPr="004941F6">
        <w:rPr>
          <w:rFonts w:ascii="Times New Roman" w:hAnsi="Times New Roman" w:cs="Times New Roman"/>
          <w:bCs/>
          <w:sz w:val="24"/>
        </w:rPr>
        <w:t xml:space="preserve">) распределения </w:t>
      </w:r>
      <w:r w:rsidRPr="004941F6">
        <w:rPr>
          <w:rFonts w:ascii="Times New Roman" w:hAnsi="Times New Roman" w:cs="Times New Roman"/>
          <w:sz w:val="24"/>
          <w:szCs w:val="24"/>
        </w:rPr>
        <w:t>суммы налога</w:t>
      </w:r>
      <w:r w:rsidRPr="004941F6">
        <w:rPr>
          <w:rFonts w:ascii="Times New Roman" w:hAnsi="Times New Roman" w:cs="Times New Roman"/>
          <w:sz w:val="24"/>
        </w:rPr>
        <w:t xml:space="preserve"> на добавленную стоимость</w:t>
      </w:r>
      <w:r w:rsidRPr="004941F6">
        <w:rPr>
          <w:rFonts w:ascii="Times New Roman" w:hAnsi="Times New Roman" w:cs="Times New Roman"/>
          <w:sz w:val="24"/>
          <w:szCs w:val="24"/>
        </w:rPr>
        <w:t>, предъявленн</w:t>
      </w:r>
      <w:r w:rsidRPr="004941F6">
        <w:rPr>
          <w:rFonts w:ascii="Times New Roman" w:hAnsi="Times New Roman" w:cs="Times New Roman"/>
          <w:sz w:val="24"/>
        </w:rPr>
        <w:t>ого</w:t>
      </w:r>
      <w:r w:rsidRPr="004941F6">
        <w:rPr>
          <w:rFonts w:ascii="Times New Roman" w:hAnsi="Times New Roman" w:cs="Times New Roman"/>
          <w:sz w:val="24"/>
          <w:szCs w:val="24"/>
        </w:rPr>
        <w:t xml:space="preserve"> продавцами товаров</w:t>
      </w:r>
      <w:r w:rsidRPr="004941F6">
        <w:rPr>
          <w:rFonts w:ascii="Times New Roman" w:hAnsi="Times New Roman" w:cs="Times New Roman"/>
          <w:sz w:val="24"/>
        </w:rPr>
        <w:t>, работ, услуг</w:t>
      </w:r>
      <w:r w:rsidRPr="004941F6">
        <w:rPr>
          <w:rFonts w:ascii="Times New Roman" w:hAnsi="Times New Roman" w:cs="Times New Roman"/>
          <w:sz w:val="24"/>
          <w:szCs w:val="24"/>
        </w:rPr>
        <w:t xml:space="preserve">, </w:t>
      </w:r>
      <w:r>
        <w:rPr>
          <w:rFonts w:ascii="Times New Roman" w:hAnsi="Times New Roman" w:cs="Times New Roman"/>
          <w:sz w:val="24"/>
          <w:szCs w:val="24"/>
        </w:rPr>
        <w:t>основных средств</w:t>
      </w:r>
      <w:r w:rsidRPr="004941F6">
        <w:rPr>
          <w:rFonts w:ascii="Times New Roman" w:hAnsi="Times New Roman" w:cs="Times New Roman"/>
          <w:sz w:val="24"/>
          <w:szCs w:val="24"/>
        </w:rPr>
        <w:t>, между видами деятельности</w:t>
      </w:r>
      <w:r>
        <w:rPr>
          <w:rFonts w:ascii="Times New Roman" w:hAnsi="Times New Roman" w:cs="Times New Roman"/>
          <w:sz w:val="24"/>
          <w:szCs w:val="24"/>
        </w:rPr>
        <w:t>,</w:t>
      </w:r>
      <w:r w:rsidRPr="004941F6">
        <w:rPr>
          <w:rFonts w:ascii="Times New Roman" w:hAnsi="Times New Roman" w:cs="Times New Roman"/>
          <w:sz w:val="24"/>
          <w:szCs w:val="24"/>
        </w:rPr>
        <w:t xml:space="preserve"> облагаемыми налогом </w:t>
      </w:r>
      <w:r w:rsidRPr="004941F6">
        <w:rPr>
          <w:rFonts w:ascii="Times New Roman" w:hAnsi="Times New Roman" w:cs="Times New Roman"/>
          <w:sz w:val="24"/>
        </w:rPr>
        <w:t>на добавленную стоимость</w:t>
      </w:r>
      <w:r w:rsidRPr="004941F6">
        <w:rPr>
          <w:rFonts w:ascii="Times New Roman" w:hAnsi="Times New Roman" w:cs="Times New Roman"/>
          <w:sz w:val="24"/>
          <w:szCs w:val="24"/>
        </w:rPr>
        <w:t xml:space="preserve"> и необлагаемыми</w:t>
      </w:r>
      <w:r>
        <w:rPr>
          <w:rFonts w:ascii="Times New Roman" w:hAnsi="Times New Roman" w:cs="Times New Roman"/>
          <w:sz w:val="24"/>
          <w:szCs w:val="24"/>
        </w:rPr>
        <w:t>;</w:t>
      </w:r>
      <w:r>
        <w:rPr>
          <w:rFonts w:ascii="Times New Roman" w:hAnsi="Times New Roman" w:cs="Times New Roman"/>
          <w:sz w:val="24"/>
        </w:rPr>
        <w:t xml:space="preserve"> </w:t>
      </w:r>
      <w:r w:rsidRPr="004941F6">
        <w:rPr>
          <w:rFonts w:ascii="Times New Roman" w:hAnsi="Times New Roman" w:cs="Times New Roman"/>
          <w:sz w:val="24"/>
        </w:rPr>
        <w:t xml:space="preserve">указанные </w:t>
      </w:r>
      <w:r w:rsidRPr="004941F6">
        <w:rPr>
          <w:rFonts w:ascii="Times New Roman" w:hAnsi="Times New Roman" w:cs="Times New Roman"/>
          <w:sz w:val="24"/>
          <w:szCs w:val="24"/>
        </w:rPr>
        <w:t>суммы налога</w:t>
      </w:r>
      <w:r w:rsidRPr="004941F6">
        <w:rPr>
          <w:rFonts w:ascii="Times New Roman" w:hAnsi="Times New Roman" w:cs="Times New Roman"/>
          <w:sz w:val="24"/>
        </w:rPr>
        <w:t xml:space="preserve"> на добавленную стоимость Общество в проверяемом периоде </w:t>
      </w:r>
      <w:r>
        <w:rPr>
          <w:rFonts w:ascii="Times New Roman" w:hAnsi="Times New Roman" w:cs="Times New Roman"/>
          <w:sz w:val="24"/>
        </w:rPr>
        <w:t>фактически у</w:t>
      </w:r>
      <w:r w:rsidRPr="004941F6">
        <w:rPr>
          <w:rFonts w:ascii="Times New Roman" w:hAnsi="Times New Roman" w:cs="Times New Roman"/>
          <w:sz w:val="24"/>
        </w:rPr>
        <w:t xml:space="preserve">читывало в полном объеме в стоимости приобретенных </w:t>
      </w:r>
      <w:r w:rsidR="0051588B" w:rsidRPr="004941F6">
        <w:rPr>
          <w:rFonts w:ascii="Times New Roman" w:hAnsi="Times New Roman" w:cs="Times New Roman"/>
          <w:sz w:val="24"/>
        </w:rPr>
        <w:t>основных средств</w:t>
      </w:r>
      <w:r w:rsidR="0051588B">
        <w:rPr>
          <w:rFonts w:ascii="Times New Roman" w:hAnsi="Times New Roman" w:cs="Times New Roman"/>
          <w:sz w:val="24"/>
        </w:rPr>
        <w:t>,</w:t>
      </w:r>
      <w:r w:rsidR="0051588B" w:rsidRPr="004941F6">
        <w:rPr>
          <w:rFonts w:ascii="Times New Roman" w:hAnsi="Times New Roman" w:cs="Times New Roman"/>
          <w:sz w:val="24"/>
        </w:rPr>
        <w:t xml:space="preserve"> </w:t>
      </w:r>
      <w:r w:rsidRPr="004941F6">
        <w:rPr>
          <w:rFonts w:ascii="Times New Roman" w:hAnsi="Times New Roman" w:cs="Times New Roman"/>
          <w:sz w:val="24"/>
        </w:rPr>
        <w:t>товаров, работ, услуг (за исключением материалов, используемых при обслуживании бассейна)</w:t>
      </w:r>
      <w:r w:rsidR="00CF6F60">
        <w:rPr>
          <w:rFonts w:ascii="Times New Roman" w:hAnsi="Times New Roman" w:cs="Times New Roman"/>
          <w:sz w:val="24"/>
        </w:rPr>
        <w:t xml:space="preserve"> -</w:t>
      </w:r>
      <w:r w:rsidRPr="004941F6">
        <w:rPr>
          <w:rFonts w:ascii="Times New Roman" w:hAnsi="Times New Roman" w:cs="Times New Roman"/>
          <w:sz w:val="24"/>
        </w:rPr>
        <w:t xml:space="preserve"> без распределения </w:t>
      </w:r>
      <w:r w:rsidRPr="004941F6">
        <w:rPr>
          <w:rFonts w:ascii="Times New Roman" w:hAnsi="Times New Roman" w:cs="Times New Roman"/>
          <w:sz w:val="24"/>
          <w:szCs w:val="24"/>
        </w:rPr>
        <w:t>между видами деятельности</w:t>
      </w:r>
      <w:r>
        <w:rPr>
          <w:rFonts w:ascii="Times New Roman" w:hAnsi="Times New Roman" w:cs="Times New Roman"/>
          <w:sz w:val="24"/>
          <w:szCs w:val="24"/>
        </w:rPr>
        <w:t>,</w:t>
      </w:r>
      <w:r w:rsidRPr="004941F6">
        <w:rPr>
          <w:rFonts w:ascii="Times New Roman" w:hAnsi="Times New Roman" w:cs="Times New Roman"/>
          <w:sz w:val="24"/>
          <w:szCs w:val="24"/>
        </w:rPr>
        <w:t xml:space="preserve"> облагаемыми и необлагаемыми налогом </w:t>
      </w:r>
      <w:r w:rsidRPr="004941F6">
        <w:rPr>
          <w:rFonts w:ascii="Times New Roman" w:hAnsi="Times New Roman" w:cs="Times New Roman"/>
          <w:sz w:val="24"/>
        </w:rPr>
        <w:t>на добавленную стоимость</w:t>
      </w:r>
      <w:r w:rsidR="00890B56">
        <w:rPr>
          <w:rFonts w:ascii="Times New Roman" w:hAnsi="Times New Roman" w:cs="Times New Roman"/>
          <w:sz w:val="24"/>
        </w:rPr>
        <w:t>.</w:t>
      </w:r>
    </w:p>
    <w:p w:rsidR="004A4412" w:rsidRDefault="004A4412" w:rsidP="004A4412">
      <w:pPr>
        <w:tabs>
          <w:tab w:val="left" w:pos="0"/>
          <w:tab w:val="num" w:pos="709"/>
        </w:tabs>
        <w:jc w:val="both"/>
      </w:pPr>
      <w:r>
        <w:tab/>
      </w:r>
      <w:r w:rsidRPr="004A4412">
        <w:rPr>
          <w:b/>
        </w:rPr>
        <w:t>13.</w:t>
      </w:r>
      <w:r>
        <w:t xml:space="preserve"> </w:t>
      </w:r>
      <w:proofErr w:type="gramStart"/>
      <w:r w:rsidR="002F30F4">
        <w:t>М</w:t>
      </w:r>
      <w:r>
        <w:t>еханизм проведения обязательных проверок соблюдения субъектами инвестиционной деятельности (инвесторами) условий, целей и порядка предоставления субсидий, принятый распоряжением Департамента инвестиций</w:t>
      </w:r>
      <w:r w:rsidR="002F30F4">
        <w:t xml:space="preserve"> Томской области</w:t>
      </w:r>
      <w:r>
        <w:t xml:space="preserve">, </w:t>
      </w:r>
      <w:r w:rsidRPr="00087847">
        <w:t>явля</w:t>
      </w:r>
      <w:r>
        <w:t>ющегося</w:t>
      </w:r>
      <w:r w:rsidRPr="00087847">
        <w:t xml:space="preserve"> главным распорядителем бюджетных средств</w:t>
      </w:r>
      <w:r>
        <w:t xml:space="preserve">, заключается </w:t>
      </w:r>
      <w:r w:rsidR="002F30F4">
        <w:t xml:space="preserve"> (по сведениям</w:t>
      </w:r>
      <w:r w:rsidR="00DB27A3">
        <w:t>, полученным от</w:t>
      </w:r>
      <w:r w:rsidR="002F30F4">
        <w:t xml:space="preserve"> Департамент</w:t>
      </w:r>
      <w:r w:rsidR="00DB27A3">
        <w:t>а</w:t>
      </w:r>
      <w:r w:rsidR="002F30F4">
        <w:t xml:space="preserve"> в ходе проведения контрольного мероприятия) </w:t>
      </w:r>
      <w:r>
        <w:t>в проверках только документов, представленных инвестором для возмещения части затрат, понесенных при реализации инвестиционного проекта, а именно, в проверке расчетов ОАО «Санаторий «</w:t>
      </w:r>
      <w:proofErr w:type="spellStart"/>
      <w:r>
        <w:t>Чажемто</w:t>
      </w:r>
      <w:proofErr w:type="spellEnd"/>
      <w:proofErr w:type="gramEnd"/>
      <w:r>
        <w:t>» на начисление субсидий, подлежащих перечислению из областного бюджета, и составлении заяв</w:t>
      </w:r>
      <w:r w:rsidR="003A30DF">
        <w:t>ок</w:t>
      </w:r>
      <w:r>
        <w:t xml:space="preserve"> на оплату расходов по выплате субсиди</w:t>
      </w:r>
      <w:r w:rsidR="003A30DF">
        <w:t>й</w:t>
      </w:r>
      <w:r>
        <w:t xml:space="preserve"> (без выезда на место реализации инвестиционного проекта, хотя проект предусматривал строительство объектов основных средств).</w:t>
      </w:r>
      <w:r w:rsidRPr="002978EC">
        <w:t xml:space="preserve"> </w:t>
      </w:r>
    </w:p>
    <w:p w:rsidR="004A4412" w:rsidRDefault="004A4412" w:rsidP="004A4412">
      <w:pPr>
        <w:tabs>
          <w:tab w:val="left" w:pos="0"/>
          <w:tab w:val="num" w:pos="709"/>
        </w:tabs>
        <w:jc w:val="both"/>
      </w:pPr>
      <w:r>
        <w:tab/>
        <w:t>При этом в</w:t>
      </w:r>
      <w:r w:rsidRPr="00087847">
        <w:t xml:space="preserve"> соответствии с Положени</w:t>
      </w:r>
      <w:r>
        <w:t>ем</w:t>
      </w:r>
      <w:r w:rsidRPr="00087847">
        <w:t xml:space="preserve"> о Департаменте инвестиций Томской области, утвержденн</w:t>
      </w:r>
      <w:r>
        <w:t>ым</w:t>
      </w:r>
      <w:r w:rsidRPr="00087847">
        <w:t xml:space="preserve"> постановлением Губернатора Томской области от 27.12.2012 № 190, Департамент инвестиций контролирует реализацию инвестиционных проектов и выполнение инвестиционных соглашений субъектами инвестиционной деятельности с целью решения вопроса о возможности продолжения их государственной поддерж</w:t>
      </w:r>
      <w:r>
        <w:t>ки</w:t>
      </w:r>
      <w:r w:rsidRPr="00087847">
        <w:t>.</w:t>
      </w:r>
      <w:r>
        <w:t xml:space="preserve"> </w:t>
      </w:r>
    </w:p>
    <w:p w:rsidR="007E7BD1" w:rsidRDefault="004A4412" w:rsidP="00A072AA">
      <w:pPr>
        <w:tabs>
          <w:tab w:val="left" w:pos="0"/>
          <w:tab w:val="num" w:pos="709"/>
        </w:tabs>
        <w:jc w:val="both"/>
      </w:pPr>
      <w:r>
        <w:tab/>
        <w:t xml:space="preserve">Таким образом, </w:t>
      </w:r>
      <w:r w:rsidRPr="00825904">
        <w:t>Департамент</w:t>
      </w:r>
      <w:r>
        <w:t xml:space="preserve"> инвестиций Томской о</w:t>
      </w:r>
      <w:r w:rsidR="006312D4">
        <w:t xml:space="preserve">бласти </w:t>
      </w:r>
      <w:r>
        <w:t xml:space="preserve">не </w:t>
      </w:r>
      <w:r w:rsidRPr="00087847">
        <w:t>осуществля</w:t>
      </w:r>
      <w:r>
        <w:t xml:space="preserve">л </w:t>
      </w:r>
      <w:r w:rsidR="00355552">
        <w:t xml:space="preserve">должный </w:t>
      </w:r>
      <w:proofErr w:type="gramStart"/>
      <w:r w:rsidRPr="00087847">
        <w:t>контрол</w:t>
      </w:r>
      <w:r>
        <w:t>ь за</w:t>
      </w:r>
      <w:proofErr w:type="gramEnd"/>
      <w:r w:rsidRPr="00087847">
        <w:t xml:space="preserve"> реализаци</w:t>
      </w:r>
      <w:r>
        <w:t>ей</w:t>
      </w:r>
      <w:r w:rsidRPr="00087847">
        <w:t xml:space="preserve"> инвестиционн</w:t>
      </w:r>
      <w:r>
        <w:t xml:space="preserve">ого </w:t>
      </w:r>
      <w:r w:rsidRPr="00087847">
        <w:t>проект</w:t>
      </w:r>
      <w:r>
        <w:t>а</w:t>
      </w:r>
      <w:r w:rsidR="00355552">
        <w:t>,</w:t>
      </w:r>
      <w:r w:rsidRPr="00087847">
        <w:t xml:space="preserve"> выполнение</w:t>
      </w:r>
      <w:r>
        <w:t>м</w:t>
      </w:r>
      <w:r w:rsidRPr="00087847">
        <w:t xml:space="preserve"> инвестиционн</w:t>
      </w:r>
      <w:r>
        <w:t>ого</w:t>
      </w:r>
      <w:r w:rsidRPr="00087847">
        <w:t xml:space="preserve"> соглашени</w:t>
      </w:r>
      <w:r>
        <w:t>я, заключенного с ОАО «Санаторий «</w:t>
      </w:r>
      <w:proofErr w:type="spellStart"/>
      <w:r>
        <w:t>Чажемто</w:t>
      </w:r>
      <w:proofErr w:type="spellEnd"/>
      <w:r>
        <w:t xml:space="preserve">», а также </w:t>
      </w:r>
      <w:r w:rsidRPr="00087847">
        <w:t xml:space="preserve"> проверки соблюдения </w:t>
      </w:r>
      <w:r w:rsidR="00907920">
        <w:t xml:space="preserve">Обществом </w:t>
      </w:r>
      <w:r w:rsidRPr="00087847">
        <w:t>условий, целей и порядка предоставления субсидий</w:t>
      </w:r>
      <w:r w:rsidR="009709DC">
        <w:t xml:space="preserve"> </w:t>
      </w:r>
      <w:r w:rsidR="00981779">
        <w:t>для</w:t>
      </w:r>
      <w:r w:rsidR="009709DC" w:rsidRPr="00AD2DDB">
        <w:rPr>
          <w:bCs/>
        </w:rPr>
        <w:t xml:space="preserve"> возмещения части затрат</w:t>
      </w:r>
      <w:r w:rsidR="009709DC" w:rsidRPr="009709DC">
        <w:rPr>
          <w:bCs/>
        </w:rPr>
        <w:t xml:space="preserve"> </w:t>
      </w:r>
      <w:r w:rsidR="009709DC" w:rsidRPr="00AD2DDB">
        <w:rPr>
          <w:bCs/>
        </w:rPr>
        <w:t>в рамках инвестиционн</w:t>
      </w:r>
      <w:r w:rsidR="009709DC">
        <w:rPr>
          <w:bCs/>
        </w:rPr>
        <w:t>ого</w:t>
      </w:r>
      <w:r w:rsidR="009709DC" w:rsidRPr="00AD2DDB">
        <w:rPr>
          <w:bCs/>
        </w:rPr>
        <w:t xml:space="preserve"> проект</w:t>
      </w:r>
      <w:r w:rsidR="009709DC">
        <w:rPr>
          <w:bCs/>
        </w:rPr>
        <w:t>а</w:t>
      </w:r>
      <w:r>
        <w:t>.</w:t>
      </w:r>
      <w:r w:rsidR="009709DC" w:rsidRPr="009709DC">
        <w:t xml:space="preserve"> </w:t>
      </w:r>
    </w:p>
    <w:p w:rsidR="00A072AA" w:rsidRDefault="00A072AA" w:rsidP="00A072AA">
      <w:pPr>
        <w:tabs>
          <w:tab w:val="left" w:pos="0"/>
          <w:tab w:val="num" w:pos="709"/>
        </w:tabs>
        <w:jc w:val="both"/>
      </w:pPr>
    </w:p>
    <w:p w:rsidR="003A245F" w:rsidRDefault="003A245F" w:rsidP="003A245F">
      <w:pPr>
        <w:jc w:val="both"/>
        <w:rPr>
          <w:b/>
        </w:rPr>
      </w:pPr>
      <w:r w:rsidRPr="003A245F">
        <w:rPr>
          <w:b/>
        </w:rPr>
        <w:t>Предложения (рекомендации) по итогам контрольного мероприятия:</w:t>
      </w:r>
    </w:p>
    <w:p w:rsidR="0000120A" w:rsidRDefault="0000120A" w:rsidP="0000120A">
      <w:pPr>
        <w:tabs>
          <w:tab w:val="left" w:pos="0"/>
          <w:tab w:val="num" w:pos="709"/>
        </w:tabs>
        <w:jc w:val="both"/>
      </w:pPr>
      <w:r>
        <w:tab/>
      </w:r>
      <w:r w:rsidR="00E07C46" w:rsidRPr="00E07C46">
        <w:t xml:space="preserve">В </w:t>
      </w:r>
      <w:r w:rsidR="00E07C46">
        <w:t xml:space="preserve">целях </w:t>
      </w:r>
      <w:r w:rsidR="00E07C46" w:rsidRPr="00E07C46">
        <w:t>совершен</w:t>
      </w:r>
      <w:r w:rsidR="00E07C46">
        <w:t>ствования</w:t>
      </w:r>
      <w:r w:rsidR="00E07C46" w:rsidRPr="00E07C46">
        <w:t xml:space="preserve"> бюджетного процесса в Томской области </w:t>
      </w:r>
      <w:r w:rsidR="00E07C46">
        <w:t>р</w:t>
      </w:r>
      <w:r w:rsidR="00FE1F25" w:rsidRPr="00E07C46">
        <w:t>екомендуем</w:t>
      </w:r>
      <w:r w:rsidR="00F04B43">
        <w:t xml:space="preserve"> </w:t>
      </w:r>
      <w:r w:rsidR="00B41764" w:rsidRPr="00095FF7">
        <w:t>внес</w:t>
      </w:r>
      <w:r>
        <w:t>ти</w:t>
      </w:r>
      <w:r w:rsidR="00B41764" w:rsidRPr="00095FF7">
        <w:t xml:space="preserve"> изменени</w:t>
      </w:r>
      <w:r>
        <w:t>я</w:t>
      </w:r>
      <w:r w:rsidR="00B41764" w:rsidRPr="00095FF7">
        <w:t xml:space="preserve"> в нормативные правовые акты Томской области, регулирующие порядок предоставления </w:t>
      </w:r>
      <w:r w:rsidRPr="00087847">
        <w:t>государственн</w:t>
      </w:r>
      <w:r>
        <w:t>ой</w:t>
      </w:r>
      <w:r w:rsidRPr="00087847">
        <w:t xml:space="preserve"> поддержк</w:t>
      </w:r>
      <w:r w:rsidR="00050BC4">
        <w:t>и</w:t>
      </w:r>
      <w:r>
        <w:t xml:space="preserve"> </w:t>
      </w:r>
      <w:r w:rsidR="00355552">
        <w:t>субъектам, осуществляющим инвестиционную деятельность</w:t>
      </w:r>
      <w:r w:rsidR="005A04CD">
        <w:t xml:space="preserve"> </w:t>
      </w:r>
      <w:r w:rsidR="00D90073">
        <w:t>по</w:t>
      </w:r>
      <w:r w:rsidR="005A04CD">
        <w:t xml:space="preserve"> реализаци</w:t>
      </w:r>
      <w:r w:rsidR="00D90073">
        <w:t>и</w:t>
      </w:r>
      <w:r w:rsidR="00355552">
        <w:t xml:space="preserve"> </w:t>
      </w:r>
      <w:r>
        <w:t>инвестиционны</w:t>
      </w:r>
      <w:r w:rsidR="005A04CD">
        <w:t>х</w:t>
      </w:r>
      <w:r>
        <w:t xml:space="preserve"> проект</w:t>
      </w:r>
      <w:r w:rsidR="005A04CD">
        <w:t>ов</w:t>
      </w:r>
      <w:r>
        <w:t xml:space="preserve"> </w:t>
      </w:r>
      <w:r w:rsidR="00D90073">
        <w:t xml:space="preserve">(инвесторам), </w:t>
      </w:r>
      <w:r w:rsidR="00355552">
        <w:t xml:space="preserve">в части определения порядка действий сторон </w:t>
      </w:r>
      <w:r w:rsidR="00FE3F3B">
        <w:t xml:space="preserve">в </w:t>
      </w:r>
      <w:r w:rsidR="00FE3F3B" w:rsidRPr="00447C71">
        <w:t xml:space="preserve">случае принятия </w:t>
      </w:r>
      <w:r w:rsidR="00FE3F3B">
        <w:t>инвестором</w:t>
      </w:r>
      <w:r w:rsidR="00FE3F3B" w:rsidRPr="00447C71">
        <w:t xml:space="preserve"> решени</w:t>
      </w:r>
      <w:r w:rsidR="00355552">
        <w:t>й</w:t>
      </w:r>
      <w:r w:rsidR="00FE3F3B" w:rsidRPr="00447C71">
        <w:t xml:space="preserve"> об изменении инвестиционного проекта </w:t>
      </w:r>
      <w:r w:rsidR="00355552">
        <w:t>в ходе его реализации</w:t>
      </w:r>
      <w:r>
        <w:t>. Г</w:t>
      </w:r>
      <w:r w:rsidRPr="00087847">
        <w:t>лавн</w:t>
      </w:r>
      <w:r>
        <w:t>ому</w:t>
      </w:r>
      <w:r w:rsidRPr="00087847">
        <w:t xml:space="preserve"> распорядител</w:t>
      </w:r>
      <w:r>
        <w:t>ю</w:t>
      </w:r>
      <w:r w:rsidRPr="00087847">
        <w:t xml:space="preserve"> бюджетных средств</w:t>
      </w:r>
      <w:r>
        <w:t xml:space="preserve"> (Департамент</w:t>
      </w:r>
      <w:r w:rsidR="00FE3F3B">
        <w:t>у</w:t>
      </w:r>
      <w:r>
        <w:t xml:space="preserve"> инвестиций Томской области) </w:t>
      </w:r>
      <w:r w:rsidR="00050BC4">
        <w:t>предлагаем</w:t>
      </w:r>
      <w:r>
        <w:t xml:space="preserve"> у</w:t>
      </w:r>
      <w:r w:rsidR="00050BC4">
        <w:t>точнить</w:t>
      </w:r>
      <w:r>
        <w:t xml:space="preserve"> механизм проведения обязательных проверок соблюдения субъектами инвестиционной деятельности (инвесторами) условий, целей и порядка предоставления субси</w:t>
      </w:r>
      <w:r w:rsidR="00FE3F3B">
        <w:t>дий</w:t>
      </w:r>
      <w:r>
        <w:t>.</w:t>
      </w:r>
    </w:p>
    <w:p w:rsidR="0000120A" w:rsidRDefault="0000120A" w:rsidP="00F04B43">
      <w:pPr>
        <w:widowControl w:val="0"/>
        <w:autoSpaceDE w:val="0"/>
        <w:autoSpaceDN w:val="0"/>
        <w:adjustRightInd w:val="0"/>
        <w:ind w:firstLine="709"/>
        <w:jc w:val="both"/>
      </w:pPr>
    </w:p>
    <w:p w:rsidR="00B37EFE" w:rsidRDefault="00B37EFE" w:rsidP="00C227D4">
      <w:pPr>
        <w:pStyle w:val="a4"/>
        <w:widowControl w:val="0"/>
        <w:tabs>
          <w:tab w:val="left" w:pos="0"/>
          <w:tab w:val="left" w:pos="540"/>
          <w:tab w:val="left" w:pos="720"/>
        </w:tabs>
        <w:jc w:val="both"/>
        <w:rPr>
          <w:b/>
        </w:rPr>
      </w:pPr>
    </w:p>
    <w:p w:rsidR="00F550F4" w:rsidRDefault="000A7BF1" w:rsidP="00C227D4">
      <w:pPr>
        <w:pStyle w:val="a4"/>
        <w:widowControl w:val="0"/>
        <w:tabs>
          <w:tab w:val="left" w:pos="0"/>
          <w:tab w:val="left" w:pos="540"/>
          <w:tab w:val="left" w:pos="720"/>
        </w:tabs>
        <w:jc w:val="both"/>
      </w:pPr>
      <w:r w:rsidRPr="00E90A2A">
        <w:rPr>
          <w:b/>
        </w:rPr>
        <w:lastRenderedPageBreak/>
        <w:t>Дополнительные сведения:</w:t>
      </w:r>
      <w:r w:rsidR="0063272B" w:rsidRPr="0063272B">
        <w:t xml:space="preserve"> </w:t>
      </w:r>
    </w:p>
    <w:p w:rsidR="00CE0152" w:rsidRDefault="004E089E" w:rsidP="006A01D9">
      <w:pPr>
        <w:ind w:firstLine="709"/>
        <w:jc w:val="both"/>
      </w:pPr>
      <w:r>
        <w:t>А</w:t>
      </w:r>
      <w:r w:rsidR="00406909" w:rsidRPr="00990A58">
        <w:t>кт провер</w:t>
      </w:r>
      <w:r w:rsidR="00F12EF6">
        <w:t xml:space="preserve">ки </w:t>
      </w:r>
      <w:r>
        <w:t>ОАО «Санаторий «</w:t>
      </w:r>
      <w:proofErr w:type="spellStart"/>
      <w:r>
        <w:t>Чажемто</w:t>
      </w:r>
      <w:proofErr w:type="spellEnd"/>
      <w:r>
        <w:t>» подписан без</w:t>
      </w:r>
      <w:r w:rsidR="00677696">
        <w:t xml:space="preserve"> возражени</w:t>
      </w:r>
      <w:r>
        <w:t>й.</w:t>
      </w:r>
    </w:p>
    <w:p w:rsidR="00305A1D" w:rsidRPr="00EB1C1B" w:rsidRDefault="00406909" w:rsidP="004E089E">
      <w:pPr>
        <w:pStyle w:val="a8"/>
        <w:tabs>
          <w:tab w:val="left" w:pos="0"/>
        </w:tabs>
        <w:snapToGrid w:val="0"/>
        <w:spacing w:after="0"/>
        <w:jc w:val="both"/>
      </w:pPr>
      <w:r>
        <w:tab/>
      </w:r>
      <w:r w:rsidR="0050095C">
        <w:t>Н</w:t>
      </w:r>
      <w:r w:rsidR="0050095C" w:rsidRPr="00EA1FB3">
        <w:t xml:space="preserve">а основании ст. </w:t>
      </w:r>
      <w:r w:rsidR="0050095C">
        <w:t>18</w:t>
      </w:r>
      <w:r w:rsidR="0050095C" w:rsidRPr="00EA1FB3">
        <w:t xml:space="preserve"> Закона Томской области «О Контрольно</w:t>
      </w:r>
      <w:r w:rsidR="0050095C">
        <w:t>-счетной палате Томской области» д</w:t>
      </w:r>
      <w:r>
        <w:t>ля принятия мер</w:t>
      </w:r>
      <w:r w:rsidR="0050095C" w:rsidRPr="00480B42">
        <w:t xml:space="preserve"> по устранению и предупреждению </w:t>
      </w:r>
      <w:r w:rsidR="0050095C">
        <w:t xml:space="preserve">выявленных </w:t>
      </w:r>
      <w:r w:rsidR="0050095C" w:rsidRPr="00480B42">
        <w:t>нарушений</w:t>
      </w:r>
      <w:r w:rsidR="0050095C">
        <w:t xml:space="preserve"> и недостатков</w:t>
      </w:r>
      <w:r>
        <w:t xml:space="preserve"> </w:t>
      </w:r>
      <w:r w:rsidRPr="00894CCE">
        <w:t xml:space="preserve">в адрес </w:t>
      </w:r>
      <w:r w:rsidR="00677696">
        <w:t xml:space="preserve">директора </w:t>
      </w:r>
      <w:r w:rsidR="004E089E">
        <w:t>«Санаторий «</w:t>
      </w:r>
      <w:proofErr w:type="spellStart"/>
      <w:r w:rsidR="004E089E">
        <w:t>Чажемто</w:t>
      </w:r>
      <w:proofErr w:type="spellEnd"/>
      <w:r w:rsidR="004E089E">
        <w:t xml:space="preserve">» </w:t>
      </w:r>
      <w:r>
        <w:t>направлен</w:t>
      </w:r>
      <w:r w:rsidR="00F12EF6">
        <w:t>о</w:t>
      </w:r>
      <w:r>
        <w:t xml:space="preserve"> </w:t>
      </w:r>
      <w:r w:rsidRPr="00EA1FB3">
        <w:t>представлени</w:t>
      </w:r>
      <w:r w:rsidR="00F12EF6">
        <w:t>е</w:t>
      </w:r>
      <w:r w:rsidR="009B5CD9">
        <w:t xml:space="preserve"> (срок </w:t>
      </w:r>
      <w:r w:rsidR="00AF4AFC">
        <w:t>исполнения</w:t>
      </w:r>
      <w:r w:rsidR="009B5CD9">
        <w:t xml:space="preserve"> - </w:t>
      </w:r>
      <w:r w:rsidR="009B5CD9" w:rsidRPr="00C1059E">
        <w:t>до</w:t>
      </w:r>
      <w:r w:rsidR="009B5CD9">
        <w:t xml:space="preserve"> 30.11</w:t>
      </w:r>
      <w:r w:rsidR="009B5CD9" w:rsidRPr="00C1059E">
        <w:t>.201</w:t>
      </w:r>
      <w:r w:rsidR="009B5CD9">
        <w:t>5</w:t>
      </w:r>
      <w:r w:rsidR="009B5CD9" w:rsidRPr="00C1059E">
        <w:t xml:space="preserve"> г.</w:t>
      </w:r>
      <w:r w:rsidR="009B5CD9">
        <w:t>).</w:t>
      </w:r>
      <w:r>
        <w:t xml:space="preserve"> </w:t>
      </w:r>
    </w:p>
    <w:p w:rsidR="004E089E" w:rsidRPr="004E089E" w:rsidRDefault="004E089E" w:rsidP="004E089E">
      <w:pPr>
        <w:tabs>
          <w:tab w:val="left" w:pos="0"/>
          <w:tab w:val="left" w:pos="709"/>
        </w:tabs>
        <w:jc w:val="both"/>
        <w:rPr>
          <w:bCs/>
        </w:rPr>
      </w:pPr>
      <w:r>
        <w:tab/>
      </w:r>
      <w:r w:rsidR="00B21844">
        <w:t>Д</w:t>
      </w:r>
      <w:r w:rsidR="00ED5D9A">
        <w:t>ля</w:t>
      </w:r>
      <w:r w:rsidR="001A3C05" w:rsidRPr="00B47A7E">
        <w:t xml:space="preserve"> принятия необходимых мер </w:t>
      </w:r>
      <w:r w:rsidR="00ED5D9A">
        <w:t>в целях</w:t>
      </w:r>
      <w:r w:rsidR="00ED5D9A" w:rsidRPr="00B47A7E">
        <w:t xml:space="preserve"> </w:t>
      </w:r>
      <w:r w:rsidR="001A3C05" w:rsidRPr="00B47A7E">
        <w:t>совершенствовани</w:t>
      </w:r>
      <w:r w:rsidR="00ED5D9A">
        <w:t>я</w:t>
      </w:r>
      <w:r w:rsidR="001A3C05" w:rsidRPr="00B47A7E">
        <w:t xml:space="preserve"> бюджетного процесса </w:t>
      </w:r>
      <w:r w:rsidR="00406909" w:rsidRPr="00894CCE">
        <w:t>направлен</w:t>
      </w:r>
      <w:r>
        <w:t>о</w:t>
      </w:r>
      <w:r w:rsidR="00406909">
        <w:t xml:space="preserve"> информационн</w:t>
      </w:r>
      <w:r>
        <w:t>ое</w:t>
      </w:r>
      <w:r w:rsidR="00406909">
        <w:t xml:space="preserve"> письм</w:t>
      </w:r>
      <w:r>
        <w:t>о</w:t>
      </w:r>
      <w:r w:rsidR="006A01D9">
        <w:t xml:space="preserve"> </w:t>
      </w:r>
      <w:r w:rsidR="00ED5D9A">
        <w:t>начальник</w:t>
      </w:r>
      <w:r w:rsidR="00536B02">
        <w:t>у</w:t>
      </w:r>
      <w:r w:rsidR="00ED5D9A">
        <w:t xml:space="preserve"> Департамента </w:t>
      </w:r>
      <w:r>
        <w:t xml:space="preserve">инвестиций </w:t>
      </w:r>
      <w:r w:rsidR="0050095C">
        <w:t xml:space="preserve">Томской области </w:t>
      </w:r>
      <w:r w:rsidR="005E78E0">
        <w:t>(срок представления</w:t>
      </w:r>
      <w:r w:rsidR="005E78E0" w:rsidRPr="008F64A2">
        <w:t xml:space="preserve"> </w:t>
      </w:r>
      <w:r w:rsidR="005E78E0">
        <w:t xml:space="preserve">уведомления о принятых мерах - </w:t>
      </w:r>
      <w:r w:rsidR="005E78E0" w:rsidRPr="00C1059E">
        <w:t>до</w:t>
      </w:r>
      <w:r w:rsidR="005E78E0">
        <w:t xml:space="preserve"> 04.12</w:t>
      </w:r>
      <w:r w:rsidR="005E78E0" w:rsidRPr="00C1059E">
        <w:t>.201</w:t>
      </w:r>
      <w:r w:rsidR="005E78E0">
        <w:t>5</w:t>
      </w:r>
      <w:r w:rsidR="005E78E0" w:rsidRPr="00C1059E">
        <w:t xml:space="preserve"> г.</w:t>
      </w:r>
      <w:r w:rsidR="005E78E0">
        <w:t>)</w:t>
      </w:r>
      <w:r w:rsidR="00FA6F1B">
        <w:rPr>
          <w:bCs/>
        </w:rPr>
        <w:t>.</w:t>
      </w:r>
    </w:p>
    <w:p w:rsidR="00723D06" w:rsidRDefault="00723D06" w:rsidP="00096A83">
      <w:pPr>
        <w:jc w:val="both"/>
        <w:rPr>
          <w:rFonts w:cs="Arial"/>
          <w:b/>
          <w:sz w:val="18"/>
          <w:szCs w:val="18"/>
        </w:rPr>
      </w:pPr>
    </w:p>
    <w:p w:rsidR="00723D06" w:rsidRDefault="00723D06" w:rsidP="00096A83">
      <w:pPr>
        <w:jc w:val="both"/>
        <w:rPr>
          <w:rFonts w:cs="Arial"/>
          <w:b/>
          <w:sz w:val="18"/>
          <w:szCs w:val="18"/>
        </w:rPr>
      </w:pPr>
    </w:p>
    <w:p w:rsidR="00096A83" w:rsidRDefault="005409D7" w:rsidP="00096A83">
      <w:pPr>
        <w:jc w:val="both"/>
        <w:rPr>
          <w:rFonts w:cs="Arial"/>
          <w:b/>
        </w:rPr>
      </w:pPr>
      <w:r w:rsidRPr="00C01FB9">
        <w:rPr>
          <w:rFonts w:cs="Arial"/>
          <w:b/>
          <w:sz w:val="18"/>
          <w:szCs w:val="18"/>
        </w:rPr>
        <w:tab/>
      </w:r>
    </w:p>
    <w:p w:rsidR="00096A83" w:rsidRPr="00096A83" w:rsidRDefault="00096A83" w:rsidP="00096A83">
      <w:pPr>
        <w:jc w:val="both"/>
        <w:rPr>
          <w:rFonts w:cs="Arial"/>
          <w:b/>
        </w:rPr>
      </w:pPr>
    </w:p>
    <w:p w:rsidR="00A21B37" w:rsidRDefault="000A7BF1" w:rsidP="006633B0">
      <w:pPr>
        <w:rPr>
          <w:rFonts w:cs="Arial"/>
        </w:rPr>
      </w:pPr>
      <w:r>
        <w:rPr>
          <w:rFonts w:cs="Arial"/>
        </w:rPr>
        <w:t xml:space="preserve">Аудитор </w:t>
      </w:r>
    </w:p>
    <w:p w:rsidR="006633B0" w:rsidRDefault="006633B0" w:rsidP="006633B0">
      <w:pPr>
        <w:rPr>
          <w:rFonts w:cs="Arial"/>
        </w:rPr>
      </w:pPr>
      <w:r>
        <w:rPr>
          <w:rFonts w:cs="Arial"/>
        </w:rPr>
        <w:t xml:space="preserve">Контрольно-счетной палаты                                                                        </w:t>
      </w:r>
      <w:r w:rsidR="00A21B37">
        <w:rPr>
          <w:rFonts w:cs="Arial"/>
        </w:rPr>
        <w:t xml:space="preserve">               </w:t>
      </w:r>
      <w:r>
        <w:rPr>
          <w:rFonts w:cs="Arial"/>
        </w:rPr>
        <w:t>Н.К. Дайнеко</w:t>
      </w:r>
    </w:p>
    <w:sectPr w:rsidR="006633B0" w:rsidSect="00E82906">
      <w:headerReference w:type="even" r:id="rId10"/>
      <w:headerReference w:type="default" r:id="rId11"/>
      <w:pgSz w:w="11906" w:h="16838"/>
      <w:pgMar w:top="1021" w:right="737" w:bottom="851"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40" w:rsidRDefault="00714740">
      <w:r>
        <w:separator/>
      </w:r>
    </w:p>
  </w:endnote>
  <w:endnote w:type="continuationSeparator" w:id="0">
    <w:p w:rsidR="00714740" w:rsidRDefault="0071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Gothic-Medium">
    <w:altName w:val="MS Mincho"/>
    <w:panose1 w:val="00000000000000000000"/>
    <w:charset w:val="80"/>
    <w:family w:val="auto"/>
    <w:notTrueType/>
    <w:pitch w:val="default"/>
    <w:sig w:usb0="00000001"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40" w:rsidRDefault="00714740">
      <w:r>
        <w:separator/>
      </w:r>
    </w:p>
  </w:footnote>
  <w:footnote w:type="continuationSeparator" w:id="0">
    <w:p w:rsidR="00714740" w:rsidRDefault="0071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Default="00411D80"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1D80" w:rsidRDefault="00411D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Pr="00F94553" w:rsidRDefault="00411D80"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A966CC">
      <w:rPr>
        <w:rStyle w:val="a6"/>
        <w:noProof/>
        <w:sz w:val="18"/>
        <w:szCs w:val="18"/>
      </w:rPr>
      <w:t>9</w:t>
    </w:r>
    <w:r w:rsidRPr="00F94553">
      <w:rPr>
        <w:rStyle w:val="a6"/>
        <w:sz w:val="18"/>
        <w:szCs w:val="18"/>
      </w:rPr>
      <w:fldChar w:fldCharType="end"/>
    </w:r>
  </w:p>
  <w:p w:rsidR="00411D80" w:rsidRDefault="00411D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AE3"/>
    <w:multiLevelType w:val="hybridMultilevel"/>
    <w:tmpl w:val="967A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66F9C"/>
    <w:multiLevelType w:val="hybridMultilevel"/>
    <w:tmpl w:val="0C7C5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F10F3"/>
    <w:multiLevelType w:val="hybridMultilevel"/>
    <w:tmpl w:val="275C7B4C"/>
    <w:lvl w:ilvl="0" w:tplc="FACABD58">
      <w:start w:val="1"/>
      <w:numFmt w:val="bullet"/>
      <w:lvlText w:val=""/>
      <w:lvlJc w:val="left"/>
      <w:pPr>
        <w:ind w:left="1393" w:hanging="360"/>
      </w:pPr>
      <w:rPr>
        <w:rFonts w:ascii="Symbol" w:hAnsi="Symbol" w:hint="default"/>
        <w:sz w:val="18"/>
        <w:szCs w:val="18"/>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
    <w:nsid w:val="0B9F0032"/>
    <w:multiLevelType w:val="hybridMultilevel"/>
    <w:tmpl w:val="25BC035E"/>
    <w:lvl w:ilvl="0" w:tplc="73948B7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734E9F"/>
    <w:multiLevelType w:val="hybridMultilevel"/>
    <w:tmpl w:val="218A35D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5">
    <w:nsid w:val="2213760F"/>
    <w:multiLevelType w:val="hybridMultilevel"/>
    <w:tmpl w:val="F29CE2D4"/>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6">
    <w:nsid w:val="262E6F2B"/>
    <w:multiLevelType w:val="hybridMultilevel"/>
    <w:tmpl w:val="248C89C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2F1D161A"/>
    <w:multiLevelType w:val="hybridMultilevel"/>
    <w:tmpl w:val="333042E2"/>
    <w:lvl w:ilvl="0" w:tplc="46AA3A6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207B3"/>
    <w:multiLevelType w:val="hybridMultilevel"/>
    <w:tmpl w:val="F36E6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AF6056"/>
    <w:multiLevelType w:val="hybridMultilevel"/>
    <w:tmpl w:val="491042C0"/>
    <w:lvl w:ilvl="0" w:tplc="E95E6384">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79E45EE"/>
    <w:multiLevelType w:val="hybridMultilevel"/>
    <w:tmpl w:val="B24EEDDC"/>
    <w:lvl w:ilvl="0" w:tplc="C8F84A6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8928EB"/>
    <w:multiLevelType w:val="hybridMultilevel"/>
    <w:tmpl w:val="C72215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51D76EE1"/>
    <w:multiLevelType w:val="multilevel"/>
    <w:tmpl w:val="EF30ADC4"/>
    <w:lvl w:ilvl="0">
      <w:start w:val="10"/>
      <w:numFmt w:val="decimal"/>
      <w:lvlText w:val="%1-"/>
      <w:lvlJc w:val="left"/>
      <w:pPr>
        <w:ind w:left="648" w:hanging="648"/>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70EA0322"/>
    <w:multiLevelType w:val="hybridMultilevel"/>
    <w:tmpl w:val="D55E0F6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4">
    <w:nsid w:val="78BB6625"/>
    <w:multiLevelType w:val="hybridMultilevel"/>
    <w:tmpl w:val="BBBEF5DC"/>
    <w:lvl w:ilvl="0" w:tplc="8116A9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96148AF"/>
    <w:multiLevelType w:val="hybridMultilevel"/>
    <w:tmpl w:val="C110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15"/>
  </w:num>
  <w:num w:numId="5">
    <w:abstractNumId w:val="14"/>
  </w:num>
  <w:num w:numId="6">
    <w:abstractNumId w:val="12"/>
  </w:num>
  <w:num w:numId="7">
    <w:abstractNumId w:val="2"/>
  </w:num>
  <w:num w:numId="8">
    <w:abstractNumId w:val="7"/>
  </w:num>
  <w:num w:numId="9">
    <w:abstractNumId w:val="6"/>
  </w:num>
  <w:num w:numId="10">
    <w:abstractNumId w:val="3"/>
  </w:num>
  <w:num w:numId="11">
    <w:abstractNumId w:val="8"/>
  </w:num>
  <w:num w:numId="12">
    <w:abstractNumId w:val="11"/>
  </w:num>
  <w:num w:numId="13">
    <w:abstractNumId w:val="9"/>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120A"/>
    <w:rsid w:val="00002ACF"/>
    <w:rsid w:val="000044B8"/>
    <w:rsid w:val="000044E3"/>
    <w:rsid w:val="00004B28"/>
    <w:rsid w:val="000059C7"/>
    <w:rsid w:val="00005FDB"/>
    <w:rsid w:val="000072C7"/>
    <w:rsid w:val="00010D8F"/>
    <w:rsid w:val="000116BD"/>
    <w:rsid w:val="00011FA6"/>
    <w:rsid w:val="00012FC7"/>
    <w:rsid w:val="000139F1"/>
    <w:rsid w:val="00013BB4"/>
    <w:rsid w:val="00013F44"/>
    <w:rsid w:val="00014125"/>
    <w:rsid w:val="000151DD"/>
    <w:rsid w:val="0001586B"/>
    <w:rsid w:val="00016F6A"/>
    <w:rsid w:val="000171CE"/>
    <w:rsid w:val="00017971"/>
    <w:rsid w:val="00017D4F"/>
    <w:rsid w:val="00017D63"/>
    <w:rsid w:val="00021BF1"/>
    <w:rsid w:val="00022591"/>
    <w:rsid w:val="00023259"/>
    <w:rsid w:val="000234A4"/>
    <w:rsid w:val="000238B0"/>
    <w:rsid w:val="00023F6E"/>
    <w:rsid w:val="000265C0"/>
    <w:rsid w:val="00027B5B"/>
    <w:rsid w:val="00030C3D"/>
    <w:rsid w:val="00030D48"/>
    <w:rsid w:val="0003107D"/>
    <w:rsid w:val="0003162F"/>
    <w:rsid w:val="000316E7"/>
    <w:rsid w:val="000318D7"/>
    <w:rsid w:val="000319A4"/>
    <w:rsid w:val="00031AE6"/>
    <w:rsid w:val="00032B0F"/>
    <w:rsid w:val="000331CA"/>
    <w:rsid w:val="000342BE"/>
    <w:rsid w:val="00034FFD"/>
    <w:rsid w:val="0003648A"/>
    <w:rsid w:val="00036662"/>
    <w:rsid w:val="00036710"/>
    <w:rsid w:val="00037E0E"/>
    <w:rsid w:val="0004055A"/>
    <w:rsid w:val="00041B45"/>
    <w:rsid w:val="000422FB"/>
    <w:rsid w:val="00043880"/>
    <w:rsid w:val="000445E6"/>
    <w:rsid w:val="00044686"/>
    <w:rsid w:val="00044E81"/>
    <w:rsid w:val="00046C2A"/>
    <w:rsid w:val="000471DA"/>
    <w:rsid w:val="00047E60"/>
    <w:rsid w:val="0005066E"/>
    <w:rsid w:val="00050BC4"/>
    <w:rsid w:val="00051E3F"/>
    <w:rsid w:val="00052361"/>
    <w:rsid w:val="00053152"/>
    <w:rsid w:val="00053918"/>
    <w:rsid w:val="000539EE"/>
    <w:rsid w:val="00053CC2"/>
    <w:rsid w:val="00053E82"/>
    <w:rsid w:val="00054304"/>
    <w:rsid w:val="0005435C"/>
    <w:rsid w:val="00055A33"/>
    <w:rsid w:val="00055C25"/>
    <w:rsid w:val="00056723"/>
    <w:rsid w:val="0005721B"/>
    <w:rsid w:val="000576FA"/>
    <w:rsid w:val="0006052B"/>
    <w:rsid w:val="00061C82"/>
    <w:rsid w:val="00062058"/>
    <w:rsid w:val="00062E3B"/>
    <w:rsid w:val="000632AE"/>
    <w:rsid w:val="00063DE6"/>
    <w:rsid w:val="00063F72"/>
    <w:rsid w:val="000649B0"/>
    <w:rsid w:val="0006512C"/>
    <w:rsid w:val="00066621"/>
    <w:rsid w:val="000671BA"/>
    <w:rsid w:val="000676BF"/>
    <w:rsid w:val="00067942"/>
    <w:rsid w:val="00067D76"/>
    <w:rsid w:val="00067E99"/>
    <w:rsid w:val="00070289"/>
    <w:rsid w:val="00070FFC"/>
    <w:rsid w:val="000715CC"/>
    <w:rsid w:val="000716B1"/>
    <w:rsid w:val="00073914"/>
    <w:rsid w:val="00073B78"/>
    <w:rsid w:val="00074567"/>
    <w:rsid w:val="000759C5"/>
    <w:rsid w:val="00076427"/>
    <w:rsid w:val="00076940"/>
    <w:rsid w:val="00076E03"/>
    <w:rsid w:val="00076E59"/>
    <w:rsid w:val="00077A01"/>
    <w:rsid w:val="000809C1"/>
    <w:rsid w:val="00080DC0"/>
    <w:rsid w:val="000840FF"/>
    <w:rsid w:val="000848FD"/>
    <w:rsid w:val="000854DE"/>
    <w:rsid w:val="0008582B"/>
    <w:rsid w:val="00085A80"/>
    <w:rsid w:val="000868F7"/>
    <w:rsid w:val="0008752D"/>
    <w:rsid w:val="00087637"/>
    <w:rsid w:val="000879F8"/>
    <w:rsid w:val="00087BAB"/>
    <w:rsid w:val="000905AC"/>
    <w:rsid w:val="00090C45"/>
    <w:rsid w:val="0009171F"/>
    <w:rsid w:val="0009224D"/>
    <w:rsid w:val="00092B60"/>
    <w:rsid w:val="000936D4"/>
    <w:rsid w:val="00093B80"/>
    <w:rsid w:val="000948F5"/>
    <w:rsid w:val="00095143"/>
    <w:rsid w:val="000952F5"/>
    <w:rsid w:val="00096379"/>
    <w:rsid w:val="00096A83"/>
    <w:rsid w:val="00097B8A"/>
    <w:rsid w:val="00097F58"/>
    <w:rsid w:val="000A0182"/>
    <w:rsid w:val="000A0579"/>
    <w:rsid w:val="000A0709"/>
    <w:rsid w:val="000A1532"/>
    <w:rsid w:val="000A1C6B"/>
    <w:rsid w:val="000A1E87"/>
    <w:rsid w:val="000A1FED"/>
    <w:rsid w:val="000A2064"/>
    <w:rsid w:val="000A35D0"/>
    <w:rsid w:val="000A3660"/>
    <w:rsid w:val="000A36C9"/>
    <w:rsid w:val="000A3988"/>
    <w:rsid w:val="000A466B"/>
    <w:rsid w:val="000A4AC3"/>
    <w:rsid w:val="000A5445"/>
    <w:rsid w:val="000A6E38"/>
    <w:rsid w:val="000A72B7"/>
    <w:rsid w:val="000A72F5"/>
    <w:rsid w:val="000A7427"/>
    <w:rsid w:val="000A7BF1"/>
    <w:rsid w:val="000B099B"/>
    <w:rsid w:val="000B116F"/>
    <w:rsid w:val="000B1A66"/>
    <w:rsid w:val="000B1DF1"/>
    <w:rsid w:val="000B42B9"/>
    <w:rsid w:val="000B4629"/>
    <w:rsid w:val="000B4AFA"/>
    <w:rsid w:val="000B5745"/>
    <w:rsid w:val="000B5F5F"/>
    <w:rsid w:val="000B678D"/>
    <w:rsid w:val="000B69B3"/>
    <w:rsid w:val="000B6A50"/>
    <w:rsid w:val="000B7681"/>
    <w:rsid w:val="000B797D"/>
    <w:rsid w:val="000C04E0"/>
    <w:rsid w:val="000C0D2A"/>
    <w:rsid w:val="000C10A5"/>
    <w:rsid w:val="000C10BE"/>
    <w:rsid w:val="000C1338"/>
    <w:rsid w:val="000C1521"/>
    <w:rsid w:val="000C19DB"/>
    <w:rsid w:val="000C1D09"/>
    <w:rsid w:val="000C2451"/>
    <w:rsid w:val="000C2ED7"/>
    <w:rsid w:val="000C3510"/>
    <w:rsid w:val="000C455D"/>
    <w:rsid w:val="000C514E"/>
    <w:rsid w:val="000C52AF"/>
    <w:rsid w:val="000C5938"/>
    <w:rsid w:val="000C63AB"/>
    <w:rsid w:val="000C6C71"/>
    <w:rsid w:val="000C7169"/>
    <w:rsid w:val="000C7524"/>
    <w:rsid w:val="000C794C"/>
    <w:rsid w:val="000C7CFC"/>
    <w:rsid w:val="000D0211"/>
    <w:rsid w:val="000D0FAF"/>
    <w:rsid w:val="000D11D1"/>
    <w:rsid w:val="000D1C0E"/>
    <w:rsid w:val="000D21AD"/>
    <w:rsid w:val="000D23A5"/>
    <w:rsid w:val="000D290C"/>
    <w:rsid w:val="000D4092"/>
    <w:rsid w:val="000D487B"/>
    <w:rsid w:val="000D4920"/>
    <w:rsid w:val="000D4FDB"/>
    <w:rsid w:val="000D5182"/>
    <w:rsid w:val="000D5ED3"/>
    <w:rsid w:val="000D648A"/>
    <w:rsid w:val="000D7125"/>
    <w:rsid w:val="000D731B"/>
    <w:rsid w:val="000D79DF"/>
    <w:rsid w:val="000D7E51"/>
    <w:rsid w:val="000E054F"/>
    <w:rsid w:val="000E12F9"/>
    <w:rsid w:val="000E1B96"/>
    <w:rsid w:val="000E2F66"/>
    <w:rsid w:val="000E3426"/>
    <w:rsid w:val="000E4A2C"/>
    <w:rsid w:val="000E4CB9"/>
    <w:rsid w:val="000E4D02"/>
    <w:rsid w:val="000E578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668A"/>
    <w:rsid w:val="000F6CC7"/>
    <w:rsid w:val="000F709A"/>
    <w:rsid w:val="000F7195"/>
    <w:rsid w:val="000F7309"/>
    <w:rsid w:val="000F7E61"/>
    <w:rsid w:val="0010037C"/>
    <w:rsid w:val="001005B5"/>
    <w:rsid w:val="0010064D"/>
    <w:rsid w:val="00100EFC"/>
    <w:rsid w:val="00101807"/>
    <w:rsid w:val="00101E8E"/>
    <w:rsid w:val="00102806"/>
    <w:rsid w:val="00103154"/>
    <w:rsid w:val="0010415E"/>
    <w:rsid w:val="00104823"/>
    <w:rsid w:val="0010499E"/>
    <w:rsid w:val="001107DC"/>
    <w:rsid w:val="00110D22"/>
    <w:rsid w:val="001114D2"/>
    <w:rsid w:val="00111A5B"/>
    <w:rsid w:val="00112E77"/>
    <w:rsid w:val="00113C27"/>
    <w:rsid w:val="00113E96"/>
    <w:rsid w:val="00114547"/>
    <w:rsid w:val="00114F23"/>
    <w:rsid w:val="00115204"/>
    <w:rsid w:val="0011575D"/>
    <w:rsid w:val="0011678E"/>
    <w:rsid w:val="00116D0E"/>
    <w:rsid w:val="00120116"/>
    <w:rsid w:val="001207E1"/>
    <w:rsid w:val="00121414"/>
    <w:rsid w:val="0012162C"/>
    <w:rsid w:val="00121637"/>
    <w:rsid w:val="00121694"/>
    <w:rsid w:val="001217C0"/>
    <w:rsid w:val="00121C14"/>
    <w:rsid w:val="00121F98"/>
    <w:rsid w:val="001220F1"/>
    <w:rsid w:val="00122F05"/>
    <w:rsid w:val="00123A03"/>
    <w:rsid w:val="00123C20"/>
    <w:rsid w:val="0012434E"/>
    <w:rsid w:val="00125BB0"/>
    <w:rsid w:val="00125F59"/>
    <w:rsid w:val="00127030"/>
    <w:rsid w:val="00127380"/>
    <w:rsid w:val="00130139"/>
    <w:rsid w:val="00131340"/>
    <w:rsid w:val="00131B22"/>
    <w:rsid w:val="00132110"/>
    <w:rsid w:val="001323B3"/>
    <w:rsid w:val="001326F9"/>
    <w:rsid w:val="00132C93"/>
    <w:rsid w:val="00133B3F"/>
    <w:rsid w:val="00133BE0"/>
    <w:rsid w:val="001345AF"/>
    <w:rsid w:val="001348F2"/>
    <w:rsid w:val="00134ADB"/>
    <w:rsid w:val="00134E0F"/>
    <w:rsid w:val="001350A7"/>
    <w:rsid w:val="001362FE"/>
    <w:rsid w:val="001369FE"/>
    <w:rsid w:val="001371AA"/>
    <w:rsid w:val="00137304"/>
    <w:rsid w:val="001373FB"/>
    <w:rsid w:val="00140547"/>
    <w:rsid w:val="00141040"/>
    <w:rsid w:val="001416BD"/>
    <w:rsid w:val="001418D3"/>
    <w:rsid w:val="00141BC7"/>
    <w:rsid w:val="00141D12"/>
    <w:rsid w:val="001433B1"/>
    <w:rsid w:val="0014345F"/>
    <w:rsid w:val="00143624"/>
    <w:rsid w:val="001437FC"/>
    <w:rsid w:val="00144FB9"/>
    <w:rsid w:val="001459C3"/>
    <w:rsid w:val="00145B0D"/>
    <w:rsid w:val="00146A8B"/>
    <w:rsid w:val="00146B41"/>
    <w:rsid w:val="00147894"/>
    <w:rsid w:val="00150260"/>
    <w:rsid w:val="00150690"/>
    <w:rsid w:val="00150A20"/>
    <w:rsid w:val="00152114"/>
    <w:rsid w:val="0015304B"/>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1EEB"/>
    <w:rsid w:val="00162EF1"/>
    <w:rsid w:val="00163824"/>
    <w:rsid w:val="00164479"/>
    <w:rsid w:val="00166D4E"/>
    <w:rsid w:val="00167B7D"/>
    <w:rsid w:val="00172BCE"/>
    <w:rsid w:val="00173213"/>
    <w:rsid w:val="00173371"/>
    <w:rsid w:val="00173FEA"/>
    <w:rsid w:val="00174373"/>
    <w:rsid w:val="0017459E"/>
    <w:rsid w:val="001746FC"/>
    <w:rsid w:val="00174DD7"/>
    <w:rsid w:val="00175417"/>
    <w:rsid w:val="0017599E"/>
    <w:rsid w:val="00176224"/>
    <w:rsid w:val="00181184"/>
    <w:rsid w:val="00182114"/>
    <w:rsid w:val="0018225D"/>
    <w:rsid w:val="001840CA"/>
    <w:rsid w:val="00187695"/>
    <w:rsid w:val="0018771B"/>
    <w:rsid w:val="00187BAA"/>
    <w:rsid w:val="00190027"/>
    <w:rsid w:val="00190FF9"/>
    <w:rsid w:val="00191CC4"/>
    <w:rsid w:val="00192302"/>
    <w:rsid w:val="00192317"/>
    <w:rsid w:val="00193397"/>
    <w:rsid w:val="00193D10"/>
    <w:rsid w:val="00194297"/>
    <w:rsid w:val="00194356"/>
    <w:rsid w:val="00195394"/>
    <w:rsid w:val="001954A3"/>
    <w:rsid w:val="00196370"/>
    <w:rsid w:val="00196452"/>
    <w:rsid w:val="001A03AD"/>
    <w:rsid w:val="001A0F0F"/>
    <w:rsid w:val="001A3C05"/>
    <w:rsid w:val="001A4140"/>
    <w:rsid w:val="001A5444"/>
    <w:rsid w:val="001A58C9"/>
    <w:rsid w:val="001A5DA1"/>
    <w:rsid w:val="001A6289"/>
    <w:rsid w:val="001A6A4C"/>
    <w:rsid w:val="001A6D1D"/>
    <w:rsid w:val="001A6E7C"/>
    <w:rsid w:val="001A7E14"/>
    <w:rsid w:val="001B0ED6"/>
    <w:rsid w:val="001B1CB4"/>
    <w:rsid w:val="001B1EB7"/>
    <w:rsid w:val="001B3EE2"/>
    <w:rsid w:val="001B4064"/>
    <w:rsid w:val="001B5581"/>
    <w:rsid w:val="001B5592"/>
    <w:rsid w:val="001B657F"/>
    <w:rsid w:val="001B76B7"/>
    <w:rsid w:val="001B7F65"/>
    <w:rsid w:val="001C052D"/>
    <w:rsid w:val="001C10B2"/>
    <w:rsid w:val="001C1380"/>
    <w:rsid w:val="001C3050"/>
    <w:rsid w:val="001C606E"/>
    <w:rsid w:val="001C69CE"/>
    <w:rsid w:val="001C6A76"/>
    <w:rsid w:val="001C6D30"/>
    <w:rsid w:val="001C7470"/>
    <w:rsid w:val="001C769A"/>
    <w:rsid w:val="001C7947"/>
    <w:rsid w:val="001C7A3E"/>
    <w:rsid w:val="001C7D7F"/>
    <w:rsid w:val="001D02E5"/>
    <w:rsid w:val="001D0B89"/>
    <w:rsid w:val="001D11E1"/>
    <w:rsid w:val="001D143E"/>
    <w:rsid w:val="001D1656"/>
    <w:rsid w:val="001D178D"/>
    <w:rsid w:val="001D23EB"/>
    <w:rsid w:val="001D27EE"/>
    <w:rsid w:val="001D2964"/>
    <w:rsid w:val="001D3666"/>
    <w:rsid w:val="001D3BC6"/>
    <w:rsid w:val="001D4213"/>
    <w:rsid w:val="001D4323"/>
    <w:rsid w:val="001D4E6E"/>
    <w:rsid w:val="001D5880"/>
    <w:rsid w:val="001D5FE5"/>
    <w:rsid w:val="001D6781"/>
    <w:rsid w:val="001D7821"/>
    <w:rsid w:val="001E0975"/>
    <w:rsid w:val="001E0BFC"/>
    <w:rsid w:val="001E0D35"/>
    <w:rsid w:val="001E1280"/>
    <w:rsid w:val="001E1503"/>
    <w:rsid w:val="001E1A20"/>
    <w:rsid w:val="001E1C71"/>
    <w:rsid w:val="001E25BC"/>
    <w:rsid w:val="001E2850"/>
    <w:rsid w:val="001E2B84"/>
    <w:rsid w:val="001E360D"/>
    <w:rsid w:val="001E46F0"/>
    <w:rsid w:val="001E4C42"/>
    <w:rsid w:val="001E5325"/>
    <w:rsid w:val="001E6330"/>
    <w:rsid w:val="001E7037"/>
    <w:rsid w:val="001E7871"/>
    <w:rsid w:val="001F0867"/>
    <w:rsid w:val="001F0EA7"/>
    <w:rsid w:val="001F1E17"/>
    <w:rsid w:val="001F1F7E"/>
    <w:rsid w:val="001F279D"/>
    <w:rsid w:val="001F2F84"/>
    <w:rsid w:val="001F30A1"/>
    <w:rsid w:val="001F3B5B"/>
    <w:rsid w:val="001F5FD4"/>
    <w:rsid w:val="00200238"/>
    <w:rsid w:val="002006F7"/>
    <w:rsid w:val="002008D0"/>
    <w:rsid w:val="00200C20"/>
    <w:rsid w:val="002012BE"/>
    <w:rsid w:val="00201739"/>
    <w:rsid w:val="0020255B"/>
    <w:rsid w:val="0020355F"/>
    <w:rsid w:val="00203EA1"/>
    <w:rsid w:val="00204CB0"/>
    <w:rsid w:val="00205C92"/>
    <w:rsid w:val="0020659E"/>
    <w:rsid w:val="00207307"/>
    <w:rsid w:val="00207A98"/>
    <w:rsid w:val="00210528"/>
    <w:rsid w:val="00210AEE"/>
    <w:rsid w:val="00211AF6"/>
    <w:rsid w:val="00213AAF"/>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2FEB"/>
    <w:rsid w:val="00223D82"/>
    <w:rsid w:val="00223F37"/>
    <w:rsid w:val="00223FAB"/>
    <w:rsid w:val="00224364"/>
    <w:rsid w:val="00224533"/>
    <w:rsid w:val="00225356"/>
    <w:rsid w:val="00225758"/>
    <w:rsid w:val="002275EF"/>
    <w:rsid w:val="00227998"/>
    <w:rsid w:val="00230561"/>
    <w:rsid w:val="00230E8C"/>
    <w:rsid w:val="00231499"/>
    <w:rsid w:val="0023241A"/>
    <w:rsid w:val="002327A3"/>
    <w:rsid w:val="00232D35"/>
    <w:rsid w:val="00233018"/>
    <w:rsid w:val="00233B67"/>
    <w:rsid w:val="00234192"/>
    <w:rsid w:val="00235CB9"/>
    <w:rsid w:val="00236114"/>
    <w:rsid w:val="002362AD"/>
    <w:rsid w:val="002363D8"/>
    <w:rsid w:val="002370A0"/>
    <w:rsid w:val="002402DC"/>
    <w:rsid w:val="00242A08"/>
    <w:rsid w:val="00242C50"/>
    <w:rsid w:val="00242F51"/>
    <w:rsid w:val="002432D4"/>
    <w:rsid w:val="00244771"/>
    <w:rsid w:val="00244B8F"/>
    <w:rsid w:val="0024558B"/>
    <w:rsid w:val="0024728C"/>
    <w:rsid w:val="00250CD7"/>
    <w:rsid w:val="00250E96"/>
    <w:rsid w:val="00251F79"/>
    <w:rsid w:val="0025208C"/>
    <w:rsid w:val="00252852"/>
    <w:rsid w:val="00252D6B"/>
    <w:rsid w:val="0025341E"/>
    <w:rsid w:val="00253749"/>
    <w:rsid w:val="00254107"/>
    <w:rsid w:val="00254281"/>
    <w:rsid w:val="002545D0"/>
    <w:rsid w:val="00254E10"/>
    <w:rsid w:val="002550BD"/>
    <w:rsid w:val="0025637A"/>
    <w:rsid w:val="00256C92"/>
    <w:rsid w:val="002574C6"/>
    <w:rsid w:val="00257800"/>
    <w:rsid w:val="00257F1D"/>
    <w:rsid w:val="00257F6A"/>
    <w:rsid w:val="00262459"/>
    <w:rsid w:val="0026270E"/>
    <w:rsid w:val="0026274C"/>
    <w:rsid w:val="0026295A"/>
    <w:rsid w:val="00262A2F"/>
    <w:rsid w:val="0026343D"/>
    <w:rsid w:val="00263E2B"/>
    <w:rsid w:val="00265691"/>
    <w:rsid w:val="00265AF9"/>
    <w:rsid w:val="0026697C"/>
    <w:rsid w:val="00267350"/>
    <w:rsid w:val="00270C65"/>
    <w:rsid w:val="00271C0E"/>
    <w:rsid w:val="00272EBE"/>
    <w:rsid w:val="002731DB"/>
    <w:rsid w:val="002735D8"/>
    <w:rsid w:val="00273C22"/>
    <w:rsid w:val="00273E14"/>
    <w:rsid w:val="00274487"/>
    <w:rsid w:val="0027472E"/>
    <w:rsid w:val="00276A6E"/>
    <w:rsid w:val="00276A87"/>
    <w:rsid w:val="002776B3"/>
    <w:rsid w:val="00277DAE"/>
    <w:rsid w:val="00280E14"/>
    <w:rsid w:val="00281819"/>
    <w:rsid w:val="00281AB8"/>
    <w:rsid w:val="002820C0"/>
    <w:rsid w:val="00282D0B"/>
    <w:rsid w:val="00282D29"/>
    <w:rsid w:val="0028393C"/>
    <w:rsid w:val="00283D4B"/>
    <w:rsid w:val="00284121"/>
    <w:rsid w:val="00284C38"/>
    <w:rsid w:val="00284CCC"/>
    <w:rsid w:val="00284E00"/>
    <w:rsid w:val="00286309"/>
    <w:rsid w:val="00286F0A"/>
    <w:rsid w:val="00287656"/>
    <w:rsid w:val="002925E6"/>
    <w:rsid w:val="00293094"/>
    <w:rsid w:val="00293969"/>
    <w:rsid w:val="00293B3E"/>
    <w:rsid w:val="00295157"/>
    <w:rsid w:val="00296A4E"/>
    <w:rsid w:val="00296E3F"/>
    <w:rsid w:val="0029715D"/>
    <w:rsid w:val="002978EC"/>
    <w:rsid w:val="002A03CC"/>
    <w:rsid w:val="002A03D3"/>
    <w:rsid w:val="002A0811"/>
    <w:rsid w:val="002A0CB2"/>
    <w:rsid w:val="002A0F58"/>
    <w:rsid w:val="002A10BE"/>
    <w:rsid w:val="002A16B9"/>
    <w:rsid w:val="002A1A3F"/>
    <w:rsid w:val="002A2B02"/>
    <w:rsid w:val="002A3A02"/>
    <w:rsid w:val="002A3C62"/>
    <w:rsid w:val="002A3EE3"/>
    <w:rsid w:val="002A45A6"/>
    <w:rsid w:val="002A4818"/>
    <w:rsid w:val="002A4939"/>
    <w:rsid w:val="002A4E75"/>
    <w:rsid w:val="002A5C74"/>
    <w:rsid w:val="002A671C"/>
    <w:rsid w:val="002A7055"/>
    <w:rsid w:val="002A77C6"/>
    <w:rsid w:val="002A7EED"/>
    <w:rsid w:val="002B0126"/>
    <w:rsid w:val="002B019F"/>
    <w:rsid w:val="002B033A"/>
    <w:rsid w:val="002B26F2"/>
    <w:rsid w:val="002B284D"/>
    <w:rsid w:val="002B32DE"/>
    <w:rsid w:val="002B32F1"/>
    <w:rsid w:val="002B41A5"/>
    <w:rsid w:val="002B47CE"/>
    <w:rsid w:val="002B5390"/>
    <w:rsid w:val="002B76F0"/>
    <w:rsid w:val="002C0191"/>
    <w:rsid w:val="002C11E9"/>
    <w:rsid w:val="002C12FF"/>
    <w:rsid w:val="002C27AC"/>
    <w:rsid w:val="002C3F1E"/>
    <w:rsid w:val="002C4215"/>
    <w:rsid w:val="002C67DD"/>
    <w:rsid w:val="002C6984"/>
    <w:rsid w:val="002C6FB7"/>
    <w:rsid w:val="002C7DF8"/>
    <w:rsid w:val="002C7F77"/>
    <w:rsid w:val="002D028D"/>
    <w:rsid w:val="002D0724"/>
    <w:rsid w:val="002D11A5"/>
    <w:rsid w:val="002D131B"/>
    <w:rsid w:val="002D17FD"/>
    <w:rsid w:val="002D2323"/>
    <w:rsid w:val="002D244E"/>
    <w:rsid w:val="002D51F4"/>
    <w:rsid w:val="002D66E6"/>
    <w:rsid w:val="002D67A3"/>
    <w:rsid w:val="002D7842"/>
    <w:rsid w:val="002E02E5"/>
    <w:rsid w:val="002E08EA"/>
    <w:rsid w:val="002E1442"/>
    <w:rsid w:val="002E14F0"/>
    <w:rsid w:val="002E17C9"/>
    <w:rsid w:val="002E2CD6"/>
    <w:rsid w:val="002E301C"/>
    <w:rsid w:val="002E34E4"/>
    <w:rsid w:val="002E3888"/>
    <w:rsid w:val="002E401C"/>
    <w:rsid w:val="002E424F"/>
    <w:rsid w:val="002E4B57"/>
    <w:rsid w:val="002E4B67"/>
    <w:rsid w:val="002E4DB4"/>
    <w:rsid w:val="002E509C"/>
    <w:rsid w:val="002E5504"/>
    <w:rsid w:val="002E7C18"/>
    <w:rsid w:val="002F0383"/>
    <w:rsid w:val="002F0CB2"/>
    <w:rsid w:val="002F1117"/>
    <w:rsid w:val="002F277F"/>
    <w:rsid w:val="002F2AEF"/>
    <w:rsid w:val="002F2CCF"/>
    <w:rsid w:val="002F2F98"/>
    <w:rsid w:val="002F30F4"/>
    <w:rsid w:val="002F347A"/>
    <w:rsid w:val="002F5A6B"/>
    <w:rsid w:val="002F5ED0"/>
    <w:rsid w:val="002F5EE5"/>
    <w:rsid w:val="002F71F6"/>
    <w:rsid w:val="002F7888"/>
    <w:rsid w:val="002F78A8"/>
    <w:rsid w:val="0030060F"/>
    <w:rsid w:val="00300CB2"/>
    <w:rsid w:val="00300F17"/>
    <w:rsid w:val="00301D49"/>
    <w:rsid w:val="003029BB"/>
    <w:rsid w:val="00302BCA"/>
    <w:rsid w:val="0030334A"/>
    <w:rsid w:val="003039F2"/>
    <w:rsid w:val="00303C85"/>
    <w:rsid w:val="0030409B"/>
    <w:rsid w:val="0030446E"/>
    <w:rsid w:val="0030522D"/>
    <w:rsid w:val="00305A1D"/>
    <w:rsid w:val="003060FE"/>
    <w:rsid w:val="0030658E"/>
    <w:rsid w:val="0030755D"/>
    <w:rsid w:val="00307C9D"/>
    <w:rsid w:val="00307D90"/>
    <w:rsid w:val="00307DB2"/>
    <w:rsid w:val="0031054D"/>
    <w:rsid w:val="003105A7"/>
    <w:rsid w:val="003115E4"/>
    <w:rsid w:val="00311753"/>
    <w:rsid w:val="00312403"/>
    <w:rsid w:val="003126DE"/>
    <w:rsid w:val="00312A94"/>
    <w:rsid w:val="0031328C"/>
    <w:rsid w:val="0031399C"/>
    <w:rsid w:val="00314A83"/>
    <w:rsid w:val="0031513D"/>
    <w:rsid w:val="00315A3B"/>
    <w:rsid w:val="00315D83"/>
    <w:rsid w:val="003170AF"/>
    <w:rsid w:val="003200AC"/>
    <w:rsid w:val="00320A24"/>
    <w:rsid w:val="00320B05"/>
    <w:rsid w:val="00320DAF"/>
    <w:rsid w:val="00321FD4"/>
    <w:rsid w:val="003225B7"/>
    <w:rsid w:val="003225FA"/>
    <w:rsid w:val="00322B4D"/>
    <w:rsid w:val="00323328"/>
    <w:rsid w:val="00324036"/>
    <w:rsid w:val="0032426C"/>
    <w:rsid w:val="003247FF"/>
    <w:rsid w:val="00324AEC"/>
    <w:rsid w:val="0032597E"/>
    <w:rsid w:val="00325B35"/>
    <w:rsid w:val="00326B74"/>
    <w:rsid w:val="00327216"/>
    <w:rsid w:val="003305CB"/>
    <w:rsid w:val="0033080E"/>
    <w:rsid w:val="003315B8"/>
    <w:rsid w:val="00333257"/>
    <w:rsid w:val="00333C6C"/>
    <w:rsid w:val="00334195"/>
    <w:rsid w:val="0033447F"/>
    <w:rsid w:val="003345B4"/>
    <w:rsid w:val="00334B3D"/>
    <w:rsid w:val="00334C65"/>
    <w:rsid w:val="00335C75"/>
    <w:rsid w:val="00335D9D"/>
    <w:rsid w:val="00337BE2"/>
    <w:rsid w:val="00341525"/>
    <w:rsid w:val="003429BF"/>
    <w:rsid w:val="00342AAE"/>
    <w:rsid w:val="0034317F"/>
    <w:rsid w:val="00343E4A"/>
    <w:rsid w:val="00344094"/>
    <w:rsid w:val="00344D71"/>
    <w:rsid w:val="00345A96"/>
    <w:rsid w:val="00346B0F"/>
    <w:rsid w:val="00346EBF"/>
    <w:rsid w:val="003470AB"/>
    <w:rsid w:val="00347E59"/>
    <w:rsid w:val="003509E4"/>
    <w:rsid w:val="00350FCD"/>
    <w:rsid w:val="0035435D"/>
    <w:rsid w:val="00354CF2"/>
    <w:rsid w:val="00355552"/>
    <w:rsid w:val="003562FD"/>
    <w:rsid w:val="0035659D"/>
    <w:rsid w:val="00357686"/>
    <w:rsid w:val="003616E3"/>
    <w:rsid w:val="00362567"/>
    <w:rsid w:val="00364423"/>
    <w:rsid w:val="003645D6"/>
    <w:rsid w:val="00364BC6"/>
    <w:rsid w:val="00364F10"/>
    <w:rsid w:val="003658C0"/>
    <w:rsid w:val="0036623B"/>
    <w:rsid w:val="00366398"/>
    <w:rsid w:val="00366504"/>
    <w:rsid w:val="00366A7C"/>
    <w:rsid w:val="0037016B"/>
    <w:rsid w:val="00370538"/>
    <w:rsid w:val="00370C81"/>
    <w:rsid w:val="00371363"/>
    <w:rsid w:val="003715EA"/>
    <w:rsid w:val="00372103"/>
    <w:rsid w:val="003722BD"/>
    <w:rsid w:val="003722CE"/>
    <w:rsid w:val="00372567"/>
    <w:rsid w:val="00372D98"/>
    <w:rsid w:val="00373330"/>
    <w:rsid w:val="0037561D"/>
    <w:rsid w:val="00375BA9"/>
    <w:rsid w:val="0037644E"/>
    <w:rsid w:val="00376B17"/>
    <w:rsid w:val="00377D9B"/>
    <w:rsid w:val="00380C73"/>
    <w:rsid w:val="003812E8"/>
    <w:rsid w:val="00381720"/>
    <w:rsid w:val="003824D7"/>
    <w:rsid w:val="003827BC"/>
    <w:rsid w:val="003834F9"/>
    <w:rsid w:val="003837EF"/>
    <w:rsid w:val="003838FB"/>
    <w:rsid w:val="00383CF5"/>
    <w:rsid w:val="00386590"/>
    <w:rsid w:val="00386E8F"/>
    <w:rsid w:val="00390227"/>
    <w:rsid w:val="003902AA"/>
    <w:rsid w:val="003912FF"/>
    <w:rsid w:val="00391678"/>
    <w:rsid w:val="003923B6"/>
    <w:rsid w:val="003934DF"/>
    <w:rsid w:val="0039373F"/>
    <w:rsid w:val="00394D1E"/>
    <w:rsid w:val="00395AFF"/>
    <w:rsid w:val="003A0D1D"/>
    <w:rsid w:val="003A0E93"/>
    <w:rsid w:val="003A245F"/>
    <w:rsid w:val="003A30D1"/>
    <w:rsid w:val="003A30DF"/>
    <w:rsid w:val="003A34E2"/>
    <w:rsid w:val="003A39E6"/>
    <w:rsid w:val="003A3EC4"/>
    <w:rsid w:val="003A444B"/>
    <w:rsid w:val="003A451E"/>
    <w:rsid w:val="003A4AD0"/>
    <w:rsid w:val="003A517C"/>
    <w:rsid w:val="003A61C3"/>
    <w:rsid w:val="003A7324"/>
    <w:rsid w:val="003B07B9"/>
    <w:rsid w:val="003B1C33"/>
    <w:rsid w:val="003B2849"/>
    <w:rsid w:val="003B3039"/>
    <w:rsid w:val="003B3091"/>
    <w:rsid w:val="003B3935"/>
    <w:rsid w:val="003B3F5E"/>
    <w:rsid w:val="003B41EF"/>
    <w:rsid w:val="003B5765"/>
    <w:rsid w:val="003B671E"/>
    <w:rsid w:val="003B691C"/>
    <w:rsid w:val="003C00E1"/>
    <w:rsid w:val="003C093B"/>
    <w:rsid w:val="003C1F88"/>
    <w:rsid w:val="003C235B"/>
    <w:rsid w:val="003C2526"/>
    <w:rsid w:val="003C2C2D"/>
    <w:rsid w:val="003C34A7"/>
    <w:rsid w:val="003C4502"/>
    <w:rsid w:val="003C522E"/>
    <w:rsid w:val="003C553D"/>
    <w:rsid w:val="003C56B2"/>
    <w:rsid w:val="003C6362"/>
    <w:rsid w:val="003C668C"/>
    <w:rsid w:val="003C6D12"/>
    <w:rsid w:val="003C7F5A"/>
    <w:rsid w:val="003D023A"/>
    <w:rsid w:val="003D0841"/>
    <w:rsid w:val="003D1976"/>
    <w:rsid w:val="003D2304"/>
    <w:rsid w:val="003D355A"/>
    <w:rsid w:val="003D3CFE"/>
    <w:rsid w:val="003D4337"/>
    <w:rsid w:val="003D5068"/>
    <w:rsid w:val="003D54D2"/>
    <w:rsid w:val="003D58AC"/>
    <w:rsid w:val="003D59F8"/>
    <w:rsid w:val="003D6518"/>
    <w:rsid w:val="003D65EB"/>
    <w:rsid w:val="003D6A78"/>
    <w:rsid w:val="003D7E3C"/>
    <w:rsid w:val="003E0D1D"/>
    <w:rsid w:val="003E0E20"/>
    <w:rsid w:val="003E20BC"/>
    <w:rsid w:val="003E24FB"/>
    <w:rsid w:val="003E2943"/>
    <w:rsid w:val="003E34F4"/>
    <w:rsid w:val="003E3BEC"/>
    <w:rsid w:val="003E3FAE"/>
    <w:rsid w:val="003E402B"/>
    <w:rsid w:val="003E4989"/>
    <w:rsid w:val="003E57DB"/>
    <w:rsid w:val="003E5E98"/>
    <w:rsid w:val="003E60F9"/>
    <w:rsid w:val="003E63C0"/>
    <w:rsid w:val="003E64CE"/>
    <w:rsid w:val="003E6593"/>
    <w:rsid w:val="003E670B"/>
    <w:rsid w:val="003E714C"/>
    <w:rsid w:val="003E718C"/>
    <w:rsid w:val="003E7764"/>
    <w:rsid w:val="003E7D02"/>
    <w:rsid w:val="003F048D"/>
    <w:rsid w:val="003F0779"/>
    <w:rsid w:val="003F0A43"/>
    <w:rsid w:val="003F2D3D"/>
    <w:rsid w:val="003F3021"/>
    <w:rsid w:val="003F367F"/>
    <w:rsid w:val="003F4D7E"/>
    <w:rsid w:val="003F4D81"/>
    <w:rsid w:val="003F600B"/>
    <w:rsid w:val="003F6992"/>
    <w:rsid w:val="003F6CAC"/>
    <w:rsid w:val="003F7DEA"/>
    <w:rsid w:val="0040027F"/>
    <w:rsid w:val="004005B2"/>
    <w:rsid w:val="00401F5C"/>
    <w:rsid w:val="00403B9C"/>
    <w:rsid w:val="004048C8"/>
    <w:rsid w:val="004054A9"/>
    <w:rsid w:val="00406909"/>
    <w:rsid w:val="00407614"/>
    <w:rsid w:val="00407663"/>
    <w:rsid w:val="00407876"/>
    <w:rsid w:val="00407F15"/>
    <w:rsid w:val="004106C1"/>
    <w:rsid w:val="004115C4"/>
    <w:rsid w:val="004118FD"/>
    <w:rsid w:val="00411D80"/>
    <w:rsid w:val="004121E5"/>
    <w:rsid w:val="004138F1"/>
    <w:rsid w:val="0041449D"/>
    <w:rsid w:val="004144CF"/>
    <w:rsid w:val="004154D1"/>
    <w:rsid w:val="00415B3B"/>
    <w:rsid w:val="00416351"/>
    <w:rsid w:val="004166D3"/>
    <w:rsid w:val="00416763"/>
    <w:rsid w:val="00416BD1"/>
    <w:rsid w:val="004203BA"/>
    <w:rsid w:val="0042092D"/>
    <w:rsid w:val="004209E8"/>
    <w:rsid w:val="00420BA6"/>
    <w:rsid w:val="004225FE"/>
    <w:rsid w:val="004233E3"/>
    <w:rsid w:val="00424B92"/>
    <w:rsid w:val="00425197"/>
    <w:rsid w:val="00426D7F"/>
    <w:rsid w:val="00426FA9"/>
    <w:rsid w:val="0043028C"/>
    <w:rsid w:val="00430780"/>
    <w:rsid w:val="004307BC"/>
    <w:rsid w:val="0043139D"/>
    <w:rsid w:val="00431B4C"/>
    <w:rsid w:val="00433120"/>
    <w:rsid w:val="004333F1"/>
    <w:rsid w:val="004343E6"/>
    <w:rsid w:val="00434FAC"/>
    <w:rsid w:val="004353AF"/>
    <w:rsid w:val="00435AB4"/>
    <w:rsid w:val="00436B56"/>
    <w:rsid w:val="0043734E"/>
    <w:rsid w:val="004374EB"/>
    <w:rsid w:val="00437AF0"/>
    <w:rsid w:val="00440E71"/>
    <w:rsid w:val="004415F2"/>
    <w:rsid w:val="00442758"/>
    <w:rsid w:val="00443512"/>
    <w:rsid w:val="00443CC9"/>
    <w:rsid w:val="00444519"/>
    <w:rsid w:val="00444E5C"/>
    <w:rsid w:val="0044639A"/>
    <w:rsid w:val="004468D2"/>
    <w:rsid w:val="00446E9E"/>
    <w:rsid w:val="0044732A"/>
    <w:rsid w:val="004500EA"/>
    <w:rsid w:val="00450723"/>
    <w:rsid w:val="00450E6B"/>
    <w:rsid w:val="0045208F"/>
    <w:rsid w:val="00452A64"/>
    <w:rsid w:val="00452D09"/>
    <w:rsid w:val="00452D13"/>
    <w:rsid w:val="004530D1"/>
    <w:rsid w:val="0045396F"/>
    <w:rsid w:val="004539BF"/>
    <w:rsid w:val="00454EFD"/>
    <w:rsid w:val="004555C7"/>
    <w:rsid w:val="004558E5"/>
    <w:rsid w:val="00456288"/>
    <w:rsid w:val="004563BD"/>
    <w:rsid w:val="00456F13"/>
    <w:rsid w:val="00456F93"/>
    <w:rsid w:val="00457614"/>
    <w:rsid w:val="00457E1F"/>
    <w:rsid w:val="00457EEE"/>
    <w:rsid w:val="004601B2"/>
    <w:rsid w:val="0046080C"/>
    <w:rsid w:val="004609CD"/>
    <w:rsid w:val="00461A3B"/>
    <w:rsid w:val="00461E68"/>
    <w:rsid w:val="0046264D"/>
    <w:rsid w:val="004629D4"/>
    <w:rsid w:val="00462D81"/>
    <w:rsid w:val="004631B1"/>
    <w:rsid w:val="0046358D"/>
    <w:rsid w:val="004641F7"/>
    <w:rsid w:val="00464395"/>
    <w:rsid w:val="00464822"/>
    <w:rsid w:val="004650E4"/>
    <w:rsid w:val="00465856"/>
    <w:rsid w:val="00465DD7"/>
    <w:rsid w:val="00466312"/>
    <w:rsid w:val="0046646A"/>
    <w:rsid w:val="004668A6"/>
    <w:rsid w:val="00466F13"/>
    <w:rsid w:val="004678DF"/>
    <w:rsid w:val="00470F6E"/>
    <w:rsid w:val="004710A5"/>
    <w:rsid w:val="004723D5"/>
    <w:rsid w:val="00472CBD"/>
    <w:rsid w:val="00472EBE"/>
    <w:rsid w:val="004730AE"/>
    <w:rsid w:val="00473CCB"/>
    <w:rsid w:val="00475C62"/>
    <w:rsid w:val="00476025"/>
    <w:rsid w:val="00476C56"/>
    <w:rsid w:val="004779D6"/>
    <w:rsid w:val="00477AFA"/>
    <w:rsid w:val="0048053C"/>
    <w:rsid w:val="00480564"/>
    <w:rsid w:val="00480B51"/>
    <w:rsid w:val="00480F70"/>
    <w:rsid w:val="00482041"/>
    <w:rsid w:val="004828F8"/>
    <w:rsid w:val="00484B52"/>
    <w:rsid w:val="00484B6E"/>
    <w:rsid w:val="00484CAB"/>
    <w:rsid w:val="00485007"/>
    <w:rsid w:val="00486740"/>
    <w:rsid w:val="00486D66"/>
    <w:rsid w:val="0048727F"/>
    <w:rsid w:val="00490CBF"/>
    <w:rsid w:val="00491DBB"/>
    <w:rsid w:val="00492225"/>
    <w:rsid w:val="00493EE0"/>
    <w:rsid w:val="0049497D"/>
    <w:rsid w:val="00494D80"/>
    <w:rsid w:val="00496131"/>
    <w:rsid w:val="00496F5D"/>
    <w:rsid w:val="00497005"/>
    <w:rsid w:val="00497341"/>
    <w:rsid w:val="004A03E5"/>
    <w:rsid w:val="004A0EC8"/>
    <w:rsid w:val="004A110A"/>
    <w:rsid w:val="004A1C9B"/>
    <w:rsid w:val="004A226E"/>
    <w:rsid w:val="004A3194"/>
    <w:rsid w:val="004A4412"/>
    <w:rsid w:val="004A4581"/>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63A"/>
    <w:rsid w:val="004B3FF1"/>
    <w:rsid w:val="004B4063"/>
    <w:rsid w:val="004B60FD"/>
    <w:rsid w:val="004B6B28"/>
    <w:rsid w:val="004B6B72"/>
    <w:rsid w:val="004B74E0"/>
    <w:rsid w:val="004B78C8"/>
    <w:rsid w:val="004B79F6"/>
    <w:rsid w:val="004C01D7"/>
    <w:rsid w:val="004C0B09"/>
    <w:rsid w:val="004C1006"/>
    <w:rsid w:val="004C2A81"/>
    <w:rsid w:val="004C2F38"/>
    <w:rsid w:val="004C40A3"/>
    <w:rsid w:val="004C4356"/>
    <w:rsid w:val="004C53E8"/>
    <w:rsid w:val="004C6798"/>
    <w:rsid w:val="004C6846"/>
    <w:rsid w:val="004C6D3C"/>
    <w:rsid w:val="004C7781"/>
    <w:rsid w:val="004D2B73"/>
    <w:rsid w:val="004D31C8"/>
    <w:rsid w:val="004D3700"/>
    <w:rsid w:val="004D3BCA"/>
    <w:rsid w:val="004D48D4"/>
    <w:rsid w:val="004D69F0"/>
    <w:rsid w:val="004D6D68"/>
    <w:rsid w:val="004D7F39"/>
    <w:rsid w:val="004E0793"/>
    <w:rsid w:val="004E089E"/>
    <w:rsid w:val="004E0AA9"/>
    <w:rsid w:val="004E0B6A"/>
    <w:rsid w:val="004E18E9"/>
    <w:rsid w:val="004E202D"/>
    <w:rsid w:val="004E3209"/>
    <w:rsid w:val="004E41B8"/>
    <w:rsid w:val="004E51D7"/>
    <w:rsid w:val="004E5703"/>
    <w:rsid w:val="004E5DBB"/>
    <w:rsid w:val="004E638E"/>
    <w:rsid w:val="004E6B56"/>
    <w:rsid w:val="004E6BBB"/>
    <w:rsid w:val="004F14BB"/>
    <w:rsid w:val="004F2273"/>
    <w:rsid w:val="004F246C"/>
    <w:rsid w:val="004F3DB7"/>
    <w:rsid w:val="004F3E67"/>
    <w:rsid w:val="004F418B"/>
    <w:rsid w:val="004F43B4"/>
    <w:rsid w:val="004F4827"/>
    <w:rsid w:val="004F48DB"/>
    <w:rsid w:val="004F4C63"/>
    <w:rsid w:val="004F59AC"/>
    <w:rsid w:val="004F5F88"/>
    <w:rsid w:val="004F605E"/>
    <w:rsid w:val="004F65DE"/>
    <w:rsid w:val="004F6AAE"/>
    <w:rsid w:val="004F7BB0"/>
    <w:rsid w:val="0050095C"/>
    <w:rsid w:val="00501424"/>
    <w:rsid w:val="00501847"/>
    <w:rsid w:val="00501F23"/>
    <w:rsid w:val="0050353C"/>
    <w:rsid w:val="00504C08"/>
    <w:rsid w:val="005061D1"/>
    <w:rsid w:val="005064A4"/>
    <w:rsid w:val="0050656B"/>
    <w:rsid w:val="00506DF8"/>
    <w:rsid w:val="00507073"/>
    <w:rsid w:val="005073D9"/>
    <w:rsid w:val="0050743A"/>
    <w:rsid w:val="0051102E"/>
    <w:rsid w:val="00512404"/>
    <w:rsid w:val="00513477"/>
    <w:rsid w:val="0051355F"/>
    <w:rsid w:val="00513A26"/>
    <w:rsid w:val="00513C0B"/>
    <w:rsid w:val="005141EC"/>
    <w:rsid w:val="005151CA"/>
    <w:rsid w:val="0051545F"/>
    <w:rsid w:val="0051588B"/>
    <w:rsid w:val="00515CF1"/>
    <w:rsid w:val="005179F7"/>
    <w:rsid w:val="00520095"/>
    <w:rsid w:val="00521127"/>
    <w:rsid w:val="005213FC"/>
    <w:rsid w:val="005216DB"/>
    <w:rsid w:val="00521AA4"/>
    <w:rsid w:val="0052294E"/>
    <w:rsid w:val="00522E50"/>
    <w:rsid w:val="00524F09"/>
    <w:rsid w:val="00525D6B"/>
    <w:rsid w:val="00527247"/>
    <w:rsid w:val="0052743F"/>
    <w:rsid w:val="00530C31"/>
    <w:rsid w:val="00530F0D"/>
    <w:rsid w:val="00531A09"/>
    <w:rsid w:val="0053273F"/>
    <w:rsid w:val="00532754"/>
    <w:rsid w:val="0053289E"/>
    <w:rsid w:val="00533BD1"/>
    <w:rsid w:val="00534B7D"/>
    <w:rsid w:val="005351FB"/>
    <w:rsid w:val="00536179"/>
    <w:rsid w:val="005366D2"/>
    <w:rsid w:val="00536B02"/>
    <w:rsid w:val="00537B00"/>
    <w:rsid w:val="005409D7"/>
    <w:rsid w:val="00542150"/>
    <w:rsid w:val="00543F4E"/>
    <w:rsid w:val="00544579"/>
    <w:rsid w:val="005448C3"/>
    <w:rsid w:val="00545524"/>
    <w:rsid w:val="00545CB2"/>
    <w:rsid w:val="0054677C"/>
    <w:rsid w:val="0055101E"/>
    <w:rsid w:val="0055221E"/>
    <w:rsid w:val="0055268C"/>
    <w:rsid w:val="0055286A"/>
    <w:rsid w:val="0055492C"/>
    <w:rsid w:val="00554DBC"/>
    <w:rsid w:val="00554DCA"/>
    <w:rsid w:val="00555197"/>
    <w:rsid w:val="0055609C"/>
    <w:rsid w:val="00557717"/>
    <w:rsid w:val="00557720"/>
    <w:rsid w:val="00560F6F"/>
    <w:rsid w:val="00561217"/>
    <w:rsid w:val="0056136F"/>
    <w:rsid w:val="005622F8"/>
    <w:rsid w:val="005633DA"/>
    <w:rsid w:val="005638AA"/>
    <w:rsid w:val="00563D0D"/>
    <w:rsid w:val="00564046"/>
    <w:rsid w:val="005642D8"/>
    <w:rsid w:val="00564D12"/>
    <w:rsid w:val="00566369"/>
    <w:rsid w:val="0056648C"/>
    <w:rsid w:val="00567282"/>
    <w:rsid w:val="00567A8F"/>
    <w:rsid w:val="00567C86"/>
    <w:rsid w:val="00570485"/>
    <w:rsid w:val="0057182A"/>
    <w:rsid w:val="005722FB"/>
    <w:rsid w:val="005731E3"/>
    <w:rsid w:val="005734A3"/>
    <w:rsid w:val="005734A5"/>
    <w:rsid w:val="005736F4"/>
    <w:rsid w:val="005741E6"/>
    <w:rsid w:val="005760A8"/>
    <w:rsid w:val="00576D33"/>
    <w:rsid w:val="005800F3"/>
    <w:rsid w:val="00580326"/>
    <w:rsid w:val="00580708"/>
    <w:rsid w:val="005809DE"/>
    <w:rsid w:val="00581861"/>
    <w:rsid w:val="00581BB3"/>
    <w:rsid w:val="00581F5F"/>
    <w:rsid w:val="00582018"/>
    <w:rsid w:val="00582816"/>
    <w:rsid w:val="00583C49"/>
    <w:rsid w:val="00586093"/>
    <w:rsid w:val="005866B0"/>
    <w:rsid w:val="0058737E"/>
    <w:rsid w:val="00590F63"/>
    <w:rsid w:val="00593255"/>
    <w:rsid w:val="00593586"/>
    <w:rsid w:val="0059369F"/>
    <w:rsid w:val="005943C6"/>
    <w:rsid w:val="0059563B"/>
    <w:rsid w:val="00595F4C"/>
    <w:rsid w:val="0059675E"/>
    <w:rsid w:val="00596E35"/>
    <w:rsid w:val="00597040"/>
    <w:rsid w:val="00597EE1"/>
    <w:rsid w:val="005A04CD"/>
    <w:rsid w:val="005A06A9"/>
    <w:rsid w:val="005A070D"/>
    <w:rsid w:val="005A2C64"/>
    <w:rsid w:val="005A3D24"/>
    <w:rsid w:val="005A3FDE"/>
    <w:rsid w:val="005A50D7"/>
    <w:rsid w:val="005A5CE1"/>
    <w:rsid w:val="005A6B1F"/>
    <w:rsid w:val="005B0783"/>
    <w:rsid w:val="005B0A7F"/>
    <w:rsid w:val="005B0B7D"/>
    <w:rsid w:val="005B0F3D"/>
    <w:rsid w:val="005B1AF8"/>
    <w:rsid w:val="005B1B08"/>
    <w:rsid w:val="005B278E"/>
    <w:rsid w:val="005B2F95"/>
    <w:rsid w:val="005B4F75"/>
    <w:rsid w:val="005B531D"/>
    <w:rsid w:val="005B546F"/>
    <w:rsid w:val="005B58C4"/>
    <w:rsid w:val="005B5AEB"/>
    <w:rsid w:val="005B743B"/>
    <w:rsid w:val="005C1A9E"/>
    <w:rsid w:val="005C1DED"/>
    <w:rsid w:val="005C210D"/>
    <w:rsid w:val="005C256F"/>
    <w:rsid w:val="005C3B2D"/>
    <w:rsid w:val="005C3FEB"/>
    <w:rsid w:val="005C5473"/>
    <w:rsid w:val="005C54DC"/>
    <w:rsid w:val="005C6473"/>
    <w:rsid w:val="005C661A"/>
    <w:rsid w:val="005C662F"/>
    <w:rsid w:val="005C6DE0"/>
    <w:rsid w:val="005C7183"/>
    <w:rsid w:val="005D05F4"/>
    <w:rsid w:val="005D2279"/>
    <w:rsid w:val="005D255B"/>
    <w:rsid w:val="005D27DC"/>
    <w:rsid w:val="005D3699"/>
    <w:rsid w:val="005D438F"/>
    <w:rsid w:val="005D5B41"/>
    <w:rsid w:val="005D5EA6"/>
    <w:rsid w:val="005D65D7"/>
    <w:rsid w:val="005D6CBD"/>
    <w:rsid w:val="005D716F"/>
    <w:rsid w:val="005D7913"/>
    <w:rsid w:val="005D7C3C"/>
    <w:rsid w:val="005D7F0D"/>
    <w:rsid w:val="005E029D"/>
    <w:rsid w:val="005E1AFC"/>
    <w:rsid w:val="005E23B0"/>
    <w:rsid w:val="005E24AD"/>
    <w:rsid w:val="005E27A9"/>
    <w:rsid w:val="005E32A1"/>
    <w:rsid w:val="005E490D"/>
    <w:rsid w:val="005E4ADB"/>
    <w:rsid w:val="005E746F"/>
    <w:rsid w:val="005E7553"/>
    <w:rsid w:val="005E78E0"/>
    <w:rsid w:val="005F053B"/>
    <w:rsid w:val="005F106B"/>
    <w:rsid w:val="005F10DF"/>
    <w:rsid w:val="005F2ACC"/>
    <w:rsid w:val="005F31AF"/>
    <w:rsid w:val="005F3784"/>
    <w:rsid w:val="005F4064"/>
    <w:rsid w:val="005F44A7"/>
    <w:rsid w:val="005F4ACC"/>
    <w:rsid w:val="005F4FC4"/>
    <w:rsid w:val="005F5207"/>
    <w:rsid w:val="005F53A1"/>
    <w:rsid w:val="005F5DA3"/>
    <w:rsid w:val="005F6640"/>
    <w:rsid w:val="005F6F27"/>
    <w:rsid w:val="0060010F"/>
    <w:rsid w:val="006004D1"/>
    <w:rsid w:val="00600A1A"/>
    <w:rsid w:val="006016D1"/>
    <w:rsid w:val="00601E3C"/>
    <w:rsid w:val="00601E3E"/>
    <w:rsid w:val="0060366D"/>
    <w:rsid w:val="00603B0B"/>
    <w:rsid w:val="00603CF4"/>
    <w:rsid w:val="00603DB9"/>
    <w:rsid w:val="00604A10"/>
    <w:rsid w:val="006056C1"/>
    <w:rsid w:val="0060617E"/>
    <w:rsid w:val="006067B5"/>
    <w:rsid w:val="00606B54"/>
    <w:rsid w:val="00606CF2"/>
    <w:rsid w:val="00606E4B"/>
    <w:rsid w:val="0061179E"/>
    <w:rsid w:val="006119FD"/>
    <w:rsid w:val="00611D31"/>
    <w:rsid w:val="006129B4"/>
    <w:rsid w:val="00612B0B"/>
    <w:rsid w:val="00612F74"/>
    <w:rsid w:val="00613090"/>
    <w:rsid w:val="00613119"/>
    <w:rsid w:val="0061366A"/>
    <w:rsid w:val="00613C50"/>
    <w:rsid w:val="00613DF9"/>
    <w:rsid w:val="006174DF"/>
    <w:rsid w:val="00617641"/>
    <w:rsid w:val="006179C8"/>
    <w:rsid w:val="00620F34"/>
    <w:rsid w:val="006218D9"/>
    <w:rsid w:val="006220ED"/>
    <w:rsid w:val="0062238F"/>
    <w:rsid w:val="00622884"/>
    <w:rsid w:val="006231F0"/>
    <w:rsid w:val="00623883"/>
    <w:rsid w:val="006239F8"/>
    <w:rsid w:val="00623AF3"/>
    <w:rsid w:val="00623FB6"/>
    <w:rsid w:val="0062466C"/>
    <w:rsid w:val="00624984"/>
    <w:rsid w:val="00624FED"/>
    <w:rsid w:val="00625D69"/>
    <w:rsid w:val="00625F22"/>
    <w:rsid w:val="006263FA"/>
    <w:rsid w:val="00626951"/>
    <w:rsid w:val="00627F96"/>
    <w:rsid w:val="006312D4"/>
    <w:rsid w:val="00631867"/>
    <w:rsid w:val="0063272B"/>
    <w:rsid w:val="006329BF"/>
    <w:rsid w:val="006348AE"/>
    <w:rsid w:val="006349D2"/>
    <w:rsid w:val="00634BDB"/>
    <w:rsid w:val="00635458"/>
    <w:rsid w:val="00635A4B"/>
    <w:rsid w:val="00636811"/>
    <w:rsid w:val="0063738F"/>
    <w:rsid w:val="006373F3"/>
    <w:rsid w:val="006413C2"/>
    <w:rsid w:val="00642009"/>
    <w:rsid w:val="006425B0"/>
    <w:rsid w:val="00642B91"/>
    <w:rsid w:val="00642D87"/>
    <w:rsid w:val="00644B74"/>
    <w:rsid w:val="00644E6D"/>
    <w:rsid w:val="006456F0"/>
    <w:rsid w:val="00645887"/>
    <w:rsid w:val="00645A6E"/>
    <w:rsid w:val="006461D2"/>
    <w:rsid w:val="006463C0"/>
    <w:rsid w:val="00647095"/>
    <w:rsid w:val="006473DB"/>
    <w:rsid w:val="0065030D"/>
    <w:rsid w:val="006505A5"/>
    <w:rsid w:val="00651166"/>
    <w:rsid w:val="006511FD"/>
    <w:rsid w:val="0065123C"/>
    <w:rsid w:val="00652769"/>
    <w:rsid w:val="0065514C"/>
    <w:rsid w:val="0065564E"/>
    <w:rsid w:val="00656DA0"/>
    <w:rsid w:val="00656FBA"/>
    <w:rsid w:val="00657141"/>
    <w:rsid w:val="006577F1"/>
    <w:rsid w:val="00657EC7"/>
    <w:rsid w:val="00660AE1"/>
    <w:rsid w:val="00660B6F"/>
    <w:rsid w:val="0066193B"/>
    <w:rsid w:val="00661BA6"/>
    <w:rsid w:val="00662118"/>
    <w:rsid w:val="00662154"/>
    <w:rsid w:val="006625C9"/>
    <w:rsid w:val="006633B0"/>
    <w:rsid w:val="00663957"/>
    <w:rsid w:val="00663DA7"/>
    <w:rsid w:val="0066531B"/>
    <w:rsid w:val="006654BF"/>
    <w:rsid w:val="00665BB6"/>
    <w:rsid w:val="00666AAD"/>
    <w:rsid w:val="006670D7"/>
    <w:rsid w:val="00670000"/>
    <w:rsid w:val="006707A6"/>
    <w:rsid w:val="00670E42"/>
    <w:rsid w:val="00670EBE"/>
    <w:rsid w:val="00671854"/>
    <w:rsid w:val="00671F9D"/>
    <w:rsid w:val="00673990"/>
    <w:rsid w:val="00673E7C"/>
    <w:rsid w:val="00674797"/>
    <w:rsid w:val="00674798"/>
    <w:rsid w:val="00676357"/>
    <w:rsid w:val="00676597"/>
    <w:rsid w:val="00676EC8"/>
    <w:rsid w:val="00677696"/>
    <w:rsid w:val="006778EA"/>
    <w:rsid w:val="00677BB6"/>
    <w:rsid w:val="00680139"/>
    <w:rsid w:val="006803FC"/>
    <w:rsid w:val="00680D27"/>
    <w:rsid w:val="00680F3D"/>
    <w:rsid w:val="0068136D"/>
    <w:rsid w:val="00681399"/>
    <w:rsid w:val="00681D14"/>
    <w:rsid w:val="00682B95"/>
    <w:rsid w:val="00683020"/>
    <w:rsid w:val="0068394A"/>
    <w:rsid w:val="00686863"/>
    <w:rsid w:val="00686AFF"/>
    <w:rsid w:val="00687363"/>
    <w:rsid w:val="006879C1"/>
    <w:rsid w:val="0069133B"/>
    <w:rsid w:val="00691685"/>
    <w:rsid w:val="00691FDC"/>
    <w:rsid w:val="00693802"/>
    <w:rsid w:val="00694144"/>
    <w:rsid w:val="0069487D"/>
    <w:rsid w:val="00694B16"/>
    <w:rsid w:val="006951A1"/>
    <w:rsid w:val="00695515"/>
    <w:rsid w:val="00695A09"/>
    <w:rsid w:val="00696AD6"/>
    <w:rsid w:val="00696FE1"/>
    <w:rsid w:val="006973F5"/>
    <w:rsid w:val="006A01D9"/>
    <w:rsid w:val="006A0ED8"/>
    <w:rsid w:val="006A1602"/>
    <w:rsid w:val="006A16C9"/>
    <w:rsid w:val="006A16F0"/>
    <w:rsid w:val="006A44B4"/>
    <w:rsid w:val="006A4634"/>
    <w:rsid w:val="006A48E3"/>
    <w:rsid w:val="006A49DF"/>
    <w:rsid w:val="006A52AA"/>
    <w:rsid w:val="006A5CD7"/>
    <w:rsid w:val="006A6020"/>
    <w:rsid w:val="006A614C"/>
    <w:rsid w:val="006A6998"/>
    <w:rsid w:val="006A6B9A"/>
    <w:rsid w:val="006A6BF5"/>
    <w:rsid w:val="006A6D4B"/>
    <w:rsid w:val="006A6EE4"/>
    <w:rsid w:val="006B01CC"/>
    <w:rsid w:val="006B0512"/>
    <w:rsid w:val="006B0AA3"/>
    <w:rsid w:val="006B0FDA"/>
    <w:rsid w:val="006B1841"/>
    <w:rsid w:val="006B20A2"/>
    <w:rsid w:val="006B3D10"/>
    <w:rsid w:val="006B3FE4"/>
    <w:rsid w:val="006B48E9"/>
    <w:rsid w:val="006B55C8"/>
    <w:rsid w:val="006B5740"/>
    <w:rsid w:val="006B6523"/>
    <w:rsid w:val="006C068A"/>
    <w:rsid w:val="006C0B08"/>
    <w:rsid w:val="006C0B83"/>
    <w:rsid w:val="006C12BA"/>
    <w:rsid w:val="006C1CF2"/>
    <w:rsid w:val="006C33AC"/>
    <w:rsid w:val="006C3694"/>
    <w:rsid w:val="006C3771"/>
    <w:rsid w:val="006C3B40"/>
    <w:rsid w:val="006C3EBD"/>
    <w:rsid w:val="006C502C"/>
    <w:rsid w:val="006C50A2"/>
    <w:rsid w:val="006C567B"/>
    <w:rsid w:val="006C717A"/>
    <w:rsid w:val="006D055D"/>
    <w:rsid w:val="006D0B43"/>
    <w:rsid w:val="006D1292"/>
    <w:rsid w:val="006D136B"/>
    <w:rsid w:val="006D16BA"/>
    <w:rsid w:val="006D2C54"/>
    <w:rsid w:val="006D3575"/>
    <w:rsid w:val="006D35C6"/>
    <w:rsid w:val="006D398D"/>
    <w:rsid w:val="006D3F27"/>
    <w:rsid w:val="006D51B2"/>
    <w:rsid w:val="006D5641"/>
    <w:rsid w:val="006D57BF"/>
    <w:rsid w:val="006D5E6C"/>
    <w:rsid w:val="006D62E1"/>
    <w:rsid w:val="006D6B67"/>
    <w:rsid w:val="006D6E0B"/>
    <w:rsid w:val="006D7526"/>
    <w:rsid w:val="006E17D2"/>
    <w:rsid w:val="006E1D57"/>
    <w:rsid w:val="006E1E60"/>
    <w:rsid w:val="006E2333"/>
    <w:rsid w:val="006E2AF6"/>
    <w:rsid w:val="006E2E41"/>
    <w:rsid w:val="006E43BF"/>
    <w:rsid w:val="006E4592"/>
    <w:rsid w:val="006E587C"/>
    <w:rsid w:val="006E5D16"/>
    <w:rsid w:val="006E787C"/>
    <w:rsid w:val="006F08D3"/>
    <w:rsid w:val="006F0CD1"/>
    <w:rsid w:val="006F1DB5"/>
    <w:rsid w:val="006F1F30"/>
    <w:rsid w:val="006F24C2"/>
    <w:rsid w:val="006F26DB"/>
    <w:rsid w:val="006F2DD5"/>
    <w:rsid w:val="006F43E9"/>
    <w:rsid w:val="006F4DD6"/>
    <w:rsid w:val="006F50BB"/>
    <w:rsid w:val="006F59A8"/>
    <w:rsid w:val="006F5EF9"/>
    <w:rsid w:val="006F6194"/>
    <w:rsid w:val="006F69FE"/>
    <w:rsid w:val="006F6B25"/>
    <w:rsid w:val="007006B3"/>
    <w:rsid w:val="00700985"/>
    <w:rsid w:val="00701BFD"/>
    <w:rsid w:val="00702493"/>
    <w:rsid w:val="00702944"/>
    <w:rsid w:val="00702A14"/>
    <w:rsid w:val="00703382"/>
    <w:rsid w:val="007035BC"/>
    <w:rsid w:val="00703701"/>
    <w:rsid w:val="00703CCC"/>
    <w:rsid w:val="007042CE"/>
    <w:rsid w:val="007047B5"/>
    <w:rsid w:val="00705298"/>
    <w:rsid w:val="00705D4A"/>
    <w:rsid w:val="00706005"/>
    <w:rsid w:val="00707545"/>
    <w:rsid w:val="00707F94"/>
    <w:rsid w:val="00710A25"/>
    <w:rsid w:val="0071140B"/>
    <w:rsid w:val="007115A8"/>
    <w:rsid w:val="00711938"/>
    <w:rsid w:val="007127C4"/>
    <w:rsid w:val="007129AB"/>
    <w:rsid w:val="007129DB"/>
    <w:rsid w:val="00712D86"/>
    <w:rsid w:val="007132B2"/>
    <w:rsid w:val="00714740"/>
    <w:rsid w:val="00715923"/>
    <w:rsid w:val="00716444"/>
    <w:rsid w:val="00716AD7"/>
    <w:rsid w:val="00717E15"/>
    <w:rsid w:val="00720096"/>
    <w:rsid w:val="0072028A"/>
    <w:rsid w:val="007206CB"/>
    <w:rsid w:val="00720B3E"/>
    <w:rsid w:val="00720D7F"/>
    <w:rsid w:val="00720F20"/>
    <w:rsid w:val="00721A28"/>
    <w:rsid w:val="00721D2C"/>
    <w:rsid w:val="0072264E"/>
    <w:rsid w:val="00723D06"/>
    <w:rsid w:val="0072485F"/>
    <w:rsid w:val="00724980"/>
    <w:rsid w:val="00725FEC"/>
    <w:rsid w:val="00726084"/>
    <w:rsid w:val="00727048"/>
    <w:rsid w:val="0072744B"/>
    <w:rsid w:val="0072750A"/>
    <w:rsid w:val="00727927"/>
    <w:rsid w:val="0073120E"/>
    <w:rsid w:val="00731660"/>
    <w:rsid w:val="00731708"/>
    <w:rsid w:val="00731AE5"/>
    <w:rsid w:val="0073263E"/>
    <w:rsid w:val="00733924"/>
    <w:rsid w:val="00733FEB"/>
    <w:rsid w:val="007355F4"/>
    <w:rsid w:val="00735716"/>
    <w:rsid w:val="00736104"/>
    <w:rsid w:val="00737A7E"/>
    <w:rsid w:val="007405FF"/>
    <w:rsid w:val="00740622"/>
    <w:rsid w:val="00740A99"/>
    <w:rsid w:val="00740DF8"/>
    <w:rsid w:val="00741532"/>
    <w:rsid w:val="00741C02"/>
    <w:rsid w:val="00741FB4"/>
    <w:rsid w:val="00741FE9"/>
    <w:rsid w:val="00742EDC"/>
    <w:rsid w:val="00743113"/>
    <w:rsid w:val="007436F0"/>
    <w:rsid w:val="00743CED"/>
    <w:rsid w:val="0074490E"/>
    <w:rsid w:val="00744B42"/>
    <w:rsid w:val="007479B1"/>
    <w:rsid w:val="00751635"/>
    <w:rsid w:val="00751EE4"/>
    <w:rsid w:val="00752E59"/>
    <w:rsid w:val="00754158"/>
    <w:rsid w:val="0075428E"/>
    <w:rsid w:val="007542CB"/>
    <w:rsid w:val="00754DCC"/>
    <w:rsid w:val="00755A76"/>
    <w:rsid w:val="00755E2C"/>
    <w:rsid w:val="00756420"/>
    <w:rsid w:val="00756981"/>
    <w:rsid w:val="00756C67"/>
    <w:rsid w:val="00757048"/>
    <w:rsid w:val="007575A1"/>
    <w:rsid w:val="00760475"/>
    <w:rsid w:val="007609F6"/>
    <w:rsid w:val="007617A3"/>
    <w:rsid w:val="007619EB"/>
    <w:rsid w:val="00761D54"/>
    <w:rsid w:val="007658DF"/>
    <w:rsid w:val="00766526"/>
    <w:rsid w:val="00766769"/>
    <w:rsid w:val="00766FDF"/>
    <w:rsid w:val="00767CA5"/>
    <w:rsid w:val="00767D5B"/>
    <w:rsid w:val="0077015E"/>
    <w:rsid w:val="00770ABD"/>
    <w:rsid w:val="00771207"/>
    <w:rsid w:val="0077172B"/>
    <w:rsid w:val="007719F8"/>
    <w:rsid w:val="00772C71"/>
    <w:rsid w:val="00773029"/>
    <w:rsid w:val="00773664"/>
    <w:rsid w:val="0077590B"/>
    <w:rsid w:val="00776323"/>
    <w:rsid w:val="00776418"/>
    <w:rsid w:val="0077668D"/>
    <w:rsid w:val="0077789F"/>
    <w:rsid w:val="00780F80"/>
    <w:rsid w:val="00781100"/>
    <w:rsid w:val="00781DF9"/>
    <w:rsid w:val="007829D7"/>
    <w:rsid w:val="007832CC"/>
    <w:rsid w:val="00783D5A"/>
    <w:rsid w:val="0078442D"/>
    <w:rsid w:val="00785353"/>
    <w:rsid w:val="0078540A"/>
    <w:rsid w:val="0078662F"/>
    <w:rsid w:val="007869B4"/>
    <w:rsid w:val="00786D7E"/>
    <w:rsid w:val="007873F7"/>
    <w:rsid w:val="007877DC"/>
    <w:rsid w:val="00787E12"/>
    <w:rsid w:val="007904A6"/>
    <w:rsid w:val="00791347"/>
    <w:rsid w:val="00791E4B"/>
    <w:rsid w:val="00792B69"/>
    <w:rsid w:val="00792B7B"/>
    <w:rsid w:val="007941F3"/>
    <w:rsid w:val="00794955"/>
    <w:rsid w:val="00794EE2"/>
    <w:rsid w:val="007955EC"/>
    <w:rsid w:val="007956A5"/>
    <w:rsid w:val="00795C97"/>
    <w:rsid w:val="00796037"/>
    <w:rsid w:val="0079608B"/>
    <w:rsid w:val="00797D6F"/>
    <w:rsid w:val="00797E67"/>
    <w:rsid w:val="007A00B2"/>
    <w:rsid w:val="007A00DF"/>
    <w:rsid w:val="007A031B"/>
    <w:rsid w:val="007A1E74"/>
    <w:rsid w:val="007A2DC6"/>
    <w:rsid w:val="007A3A4E"/>
    <w:rsid w:val="007A4174"/>
    <w:rsid w:val="007A498C"/>
    <w:rsid w:val="007A4A90"/>
    <w:rsid w:val="007A55A7"/>
    <w:rsid w:val="007A5D7E"/>
    <w:rsid w:val="007A72AC"/>
    <w:rsid w:val="007A7B51"/>
    <w:rsid w:val="007A7DCE"/>
    <w:rsid w:val="007A7DD2"/>
    <w:rsid w:val="007A7E42"/>
    <w:rsid w:val="007B0D58"/>
    <w:rsid w:val="007B14EC"/>
    <w:rsid w:val="007B2B3F"/>
    <w:rsid w:val="007B2D81"/>
    <w:rsid w:val="007B364D"/>
    <w:rsid w:val="007B4D6E"/>
    <w:rsid w:val="007B4F6D"/>
    <w:rsid w:val="007B64EC"/>
    <w:rsid w:val="007B65FA"/>
    <w:rsid w:val="007B6983"/>
    <w:rsid w:val="007B70D3"/>
    <w:rsid w:val="007B79C8"/>
    <w:rsid w:val="007B7DCD"/>
    <w:rsid w:val="007B7F7E"/>
    <w:rsid w:val="007C0033"/>
    <w:rsid w:val="007C0348"/>
    <w:rsid w:val="007C0569"/>
    <w:rsid w:val="007C0570"/>
    <w:rsid w:val="007C0966"/>
    <w:rsid w:val="007C1082"/>
    <w:rsid w:val="007C216F"/>
    <w:rsid w:val="007C3207"/>
    <w:rsid w:val="007C362D"/>
    <w:rsid w:val="007C4147"/>
    <w:rsid w:val="007C4973"/>
    <w:rsid w:val="007C4B41"/>
    <w:rsid w:val="007C4C1F"/>
    <w:rsid w:val="007C4CEE"/>
    <w:rsid w:val="007C4FEB"/>
    <w:rsid w:val="007C5C9D"/>
    <w:rsid w:val="007C5D40"/>
    <w:rsid w:val="007C62D1"/>
    <w:rsid w:val="007D0412"/>
    <w:rsid w:val="007D0ECA"/>
    <w:rsid w:val="007D38DE"/>
    <w:rsid w:val="007D38E9"/>
    <w:rsid w:val="007D3AC1"/>
    <w:rsid w:val="007D3D50"/>
    <w:rsid w:val="007D40FF"/>
    <w:rsid w:val="007D559C"/>
    <w:rsid w:val="007D5B22"/>
    <w:rsid w:val="007D688F"/>
    <w:rsid w:val="007D6C58"/>
    <w:rsid w:val="007D6CDC"/>
    <w:rsid w:val="007E0095"/>
    <w:rsid w:val="007E0CD8"/>
    <w:rsid w:val="007E1272"/>
    <w:rsid w:val="007E14C4"/>
    <w:rsid w:val="007E163F"/>
    <w:rsid w:val="007E1B19"/>
    <w:rsid w:val="007E2211"/>
    <w:rsid w:val="007E2C86"/>
    <w:rsid w:val="007E353F"/>
    <w:rsid w:val="007E3D25"/>
    <w:rsid w:val="007E45F3"/>
    <w:rsid w:val="007E4EC8"/>
    <w:rsid w:val="007E5A78"/>
    <w:rsid w:val="007E5E0B"/>
    <w:rsid w:val="007E71BE"/>
    <w:rsid w:val="007E75AE"/>
    <w:rsid w:val="007E7BD1"/>
    <w:rsid w:val="007E7DF6"/>
    <w:rsid w:val="007F0BC1"/>
    <w:rsid w:val="007F17FB"/>
    <w:rsid w:val="007F1B2B"/>
    <w:rsid w:val="007F1EF8"/>
    <w:rsid w:val="007F1FEA"/>
    <w:rsid w:val="007F2938"/>
    <w:rsid w:val="007F3583"/>
    <w:rsid w:val="007F3E4E"/>
    <w:rsid w:val="007F44CC"/>
    <w:rsid w:val="007F5356"/>
    <w:rsid w:val="007F56F0"/>
    <w:rsid w:val="007F5791"/>
    <w:rsid w:val="007F6A3C"/>
    <w:rsid w:val="007F6B7C"/>
    <w:rsid w:val="007F7124"/>
    <w:rsid w:val="007F7DA1"/>
    <w:rsid w:val="00801ECD"/>
    <w:rsid w:val="00803070"/>
    <w:rsid w:val="008031BD"/>
    <w:rsid w:val="00803295"/>
    <w:rsid w:val="0080335D"/>
    <w:rsid w:val="008038BA"/>
    <w:rsid w:val="00803FF8"/>
    <w:rsid w:val="00804F20"/>
    <w:rsid w:val="00805323"/>
    <w:rsid w:val="00806CB2"/>
    <w:rsid w:val="00806D44"/>
    <w:rsid w:val="00806D8B"/>
    <w:rsid w:val="0080761F"/>
    <w:rsid w:val="008076B8"/>
    <w:rsid w:val="00810E08"/>
    <w:rsid w:val="00811A69"/>
    <w:rsid w:val="00812A26"/>
    <w:rsid w:val="00812AEB"/>
    <w:rsid w:val="00812F9D"/>
    <w:rsid w:val="00813653"/>
    <w:rsid w:val="00816B57"/>
    <w:rsid w:val="0081757C"/>
    <w:rsid w:val="00817A01"/>
    <w:rsid w:val="00817BBF"/>
    <w:rsid w:val="00817C63"/>
    <w:rsid w:val="00820410"/>
    <w:rsid w:val="00820779"/>
    <w:rsid w:val="00820CBF"/>
    <w:rsid w:val="00821E85"/>
    <w:rsid w:val="00822E37"/>
    <w:rsid w:val="008231C8"/>
    <w:rsid w:val="008232FB"/>
    <w:rsid w:val="008242AE"/>
    <w:rsid w:val="008264FD"/>
    <w:rsid w:val="008265AB"/>
    <w:rsid w:val="00826ED7"/>
    <w:rsid w:val="008314FF"/>
    <w:rsid w:val="008315C5"/>
    <w:rsid w:val="0083194F"/>
    <w:rsid w:val="0083222A"/>
    <w:rsid w:val="008322B9"/>
    <w:rsid w:val="008339EB"/>
    <w:rsid w:val="00836E16"/>
    <w:rsid w:val="0083735D"/>
    <w:rsid w:val="008403F5"/>
    <w:rsid w:val="00840C7C"/>
    <w:rsid w:val="008412CB"/>
    <w:rsid w:val="00841E4A"/>
    <w:rsid w:val="00842691"/>
    <w:rsid w:val="00842B09"/>
    <w:rsid w:val="00842D76"/>
    <w:rsid w:val="00843078"/>
    <w:rsid w:val="0084373E"/>
    <w:rsid w:val="008443BD"/>
    <w:rsid w:val="00845292"/>
    <w:rsid w:val="00845778"/>
    <w:rsid w:val="00845B28"/>
    <w:rsid w:val="00845FED"/>
    <w:rsid w:val="00847043"/>
    <w:rsid w:val="0084758D"/>
    <w:rsid w:val="00850CB9"/>
    <w:rsid w:val="00850F2E"/>
    <w:rsid w:val="008513F2"/>
    <w:rsid w:val="00851924"/>
    <w:rsid w:val="00851C14"/>
    <w:rsid w:val="00852118"/>
    <w:rsid w:val="008523F7"/>
    <w:rsid w:val="008531AB"/>
    <w:rsid w:val="00853395"/>
    <w:rsid w:val="0085550B"/>
    <w:rsid w:val="00855572"/>
    <w:rsid w:val="00855D98"/>
    <w:rsid w:val="008565F7"/>
    <w:rsid w:val="0085694E"/>
    <w:rsid w:val="00856A26"/>
    <w:rsid w:val="00856DE9"/>
    <w:rsid w:val="00857427"/>
    <w:rsid w:val="00860809"/>
    <w:rsid w:val="00860B37"/>
    <w:rsid w:val="008631D6"/>
    <w:rsid w:val="00863560"/>
    <w:rsid w:val="00863574"/>
    <w:rsid w:val="00863FDC"/>
    <w:rsid w:val="0086430B"/>
    <w:rsid w:val="00864657"/>
    <w:rsid w:val="00865615"/>
    <w:rsid w:val="00866434"/>
    <w:rsid w:val="00866671"/>
    <w:rsid w:val="00867093"/>
    <w:rsid w:val="00867654"/>
    <w:rsid w:val="00867AC3"/>
    <w:rsid w:val="00867F1E"/>
    <w:rsid w:val="00867F63"/>
    <w:rsid w:val="008706C4"/>
    <w:rsid w:val="00872176"/>
    <w:rsid w:val="0087281A"/>
    <w:rsid w:val="00873266"/>
    <w:rsid w:val="008735EF"/>
    <w:rsid w:val="00874734"/>
    <w:rsid w:val="00874E9C"/>
    <w:rsid w:val="00874F5B"/>
    <w:rsid w:val="00875394"/>
    <w:rsid w:val="008754AC"/>
    <w:rsid w:val="00875A47"/>
    <w:rsid w:val="0087669F"/>
    <w:rsid w:val="00876E73"/>
    <w:rsid w:val="00876E99"/>
    <w:rsid w:val="00876F0D"/>
    <w:rsid w:val="0087759D"/>
    <w:rsid w:val="00877612"/>
    <w:rsid w:val="008804F1"/>
    <w:rsid w:val="00880995"/>
    <w:rsid w:val="0088143B"/>
    <w:rsid w:val="00881EB8"/>
    <w:rsid w:val="0088280E"/>
    <w:rsid w:val="00882B78"/>
    <w:rsid w:val="00882B8E"/>
    <w:rsid w:val="00883081"/>
    <w:rsid w:val="00883114"/>
    <w:rsid w:val="008837B9"/>
    <w:rsid w:val="00883E88"/>
    <w:rsid w:val="00883E95"/>
    <w:rsid w:val="00884481"/>
    <w:rsid w:val="00884515"/>
    <w:rsid w:val="00884E70"/>
    <w:rsid w:val="0088517B"/>
    <w:rsid w:val="00885234"/>
    <w:rsid w:val="008874D8"/>
    <w:rsid w:val="00887B26"/>
    <w:rsid w:val="00890B56"/>
    <w:rsid w:val="00891C67"/>
    <w:rsid w:val="00891D7A"/>
    <w:rsid w:val="00892AD6"/>
    <w:rsid w:val="0089309A"/>
    <w:rsid w:val="0089383E"/>
    <w:rsid w:val="008949F3"/>
    <w:rsid w:val="00894A99"/>
    <w:rsid w:val="00894CCE"/>
    <w:rsid w:val="00894EC4"/>
    <w:rsid w:val="00895076"/>
    <w:rsid w:val="00895BF3"/>
    <w:rsid w:val="0089624A"/>
    <w:rsid w:val="00897310"/>
    <w:rsid w:val="00897480"/>
    <w:rsid w:val="00897F1C"/>
    <w:rsid w:val="008A0749"/>
    <w:rsid w:val="008A0B05"/>
    <w:rsid w:val="008A0D7C"/>
    <w:rsid w:val="008A0E56"/>
    <w:rsid w:val="008A2E9D"/>
    <w:rsid w:val="008A339C"/>
    <w:rsid w:val="008A3697"/>
    <w:rsid w:val="008A4140"/>
    <w:rsid w:val="008A47C4"/>
    <w:rsid w:val="008A50B9"/>
    <w:rsid w:val="008A53A9"/>
    <w:rsid w:val="008A7511"/>
    <w:rsid w:val="008A7788"/>
    <w:rsid w:val="008B11E4"/>
    <w:rsid w:val="008B28A1"/>
    <w:rsid w:val="008B427E"/>
    <w:rsid w:val="008B4DAF"/>
    <w:rsid w:val="008B5ECD"/>
    <w:rsid w:val="008C0921"/>
    <w:rsid w:val="008C0AC7"/>
    <w:rsid w:val="008C0C04"/>
    <w:rsid w:val="008C1D31"/>
    <w:rsid w:val="008C2219"/>
    <w:rsid w:val="008C27C6"/>
    <w:rsid w:val="008C2B4F"/>
    <w:rsid w:val="008C2E42"/>
    <w:rsid w:val="008C3045"/>
    <w:rsid w:val="008C3714"/>
    <w:rsid w:val="008C3A74"/>
    <w:rsid w:val="008C5780"/>
    <w:rsid w:val="008C5A2D"/>
    <w:rsid w:val="008C5AFA"/>
    <w:rsid w:val="008C5F96"/>
    <w:rsid w:val="008C7F37"/>
    <w:rsid w:val="008D0949"/>
    <w:rsid w:val="008D0A5A"/>
    <w:rsid w:val="008D1D92"/>
    <w:rsid w:val="008D2437"/>
    <w:rsid w:val="008D2514"/>
    <w:rsid w:val="008D2583"/>
    <w:rsid w:val="008D503E"/>
    <w:rsid w:val="008D5720"/>
    <w:rsid w:val="008D5E3B"/>
    <w:rsid w:val="008D6789"/>
    <w:rsid w:val="008D6CC1"/>
    <w:rsid w:val="008E06F5"/>
    <w:rsid w:val="008E0F9C"/>
    <w:rsid w:val="008E2499"/>
    <w:rsid w:val="008E249B"/>
    <w:rsid w:val="008E29D2"/>
    <w:rsid w:val="008E2D55"/>
    <w:rsid w:val="008E388C"/>
    <w:rsid w:val="008E3D55"/>
    <w:rsid w:val="008E47DF"/>
    <w:rsid w:val="008E5584"/>
    <w:rsid w:val="008E5B86"/>
    <w:rsid w:val="008E7098"/>
    <w:rsid w:val="008F08D5"/>
    <w:rsid w:val="008F1053"/>
    <w:rsid w:val="008F11F9"/>
    <w:rsid w:val="008F30B7"/>
    <w:rsid w:val="008F3DD4"/>
    <w:rsid w:val="008F47E1"/>
    <w:rsid w:val="008F4BAC"/>
    <w:rsid w:val="008F5397"/>
    <w:rsid w:val="008F5CBC"/>
    <w:rsid w:val="008F6090"/>
    <w:rsid w:val="008F64C1"/>
    <w:rsid w:val="009009DB"/>
    <w:rsid w:val="009011FD"/>
    <w:rsid w:val="0090149C"/>
    <w:rsid w:val="00901516"/>
    <w:rsid w:val="0090171E"/>
    <w:rsid w:val="00901894"/>
    <w:rsid w:val="00902944"/>
    <w:rsid w:val="0090390C"/>
    <w:rsid w:val="0090458D"/>
    <w:rsid w:val="00904ADF"/>
    <w:rsid w:val="00904F2A"/>
    <w:rsid w:val="00905E40"/>
    <w:rsid w:val="00906B91"/>
    <w:rsid w:val="00907920"/>
    <w:rsid w:val="00907986"/>
    <w:rsid w:val="0091033D"/>
    <w:rsid w:val="00910478"/>
    <w:rsid w:val="00911A07"/>
    <w:rsid w:val="009122F6"/>
    <w:rsid w:val="00912C9A"/>
    <w:rsid w:val="009132FC"/>
    <w:rsid w:val="009144A3"/>
    <w:rsid w:val="0091474D"/>
    <w:rsid w:val="00915130"/>
    <w:rsid w:val="0091583F"/>
    <w:rsid w:val="00915F85"/>
    <w:rsid w:val="0091790F"/>
    <w:rsid w:val="009205E3"/>
    <w:rsid w:val="00920CA5"/>
    <w:rsid w:val="009214F3"/>
    <w:rsid w:val="00921839"/>
    <w:rsid w:val="0092268E"/>
    <w:rsid w:val="0092394E"/>
    <w:rsid w:val="00923B18"/>
    <w:rsid w:val="00924450"/>
    <w:rsid w:val="00926DB1"/>
    <w:rsid w:val="00926F9A"/>
    <w:rsid w:val="009308E3"/>
    <w:rsid w:val="00930C07"/>
    <w:rsid w:val="009310E7"/>
    <w:rsid w:val="00931C82"/>
    <w:rsid w:val="009328DB"/>
    <w:rsid w:val="009332C7"/>
    <w:rsid w:val="00933930"/>
    <w:rsid w:val="009344F9"/>
    <w:rsid w:val="0093463A"/>
    <w:rsid w:val="009348BE"/>
    <w:rsid w:val="009351C6"/>
    <w:rsid w:val="00935822"/>
    <w:rsid w:val="0093616F"/>
    <w:rsid w:val="009361A9"/>
    <w:rsid w:val="00936691"/>
    <w:rsid w:val="009366D0"/>
    <w:rsid w:val="00937539"/>
    <w:rsid w:val="0093773A"/>
    <w:rsid w:val="00937980"/>
    <w:rsid w:val="00943200"/>
    <w:rsid w:val="009433A3"/>
    <w:rsid w:val="0094432E"/>
    <w:rsid w:val="00944E08"/>
    <w:rsid w:val="00945935"/>
    <w:rsid w:val="00945A0F"/>
    <w:rsid w:val="00945E66"/>
    <w:rsid w:val="00946B04"/>
    <w:rsid w:val="00946E69"/>
    <w:rsid w:val="00947337"/>
    <w:rsid w:val="009477CA"/>
    <w:rsid w:val="00947936"/>
    <w:rsid w:val="00947F5B"/>
    <w:rsid w:val="00950010"/>
    <w:rsid w:val="00950AFD"/>
    <w:rsid w:val="00951C73"/>
    <w:rsid w:val="00951FC2"/>
    <w:rsid w:val="0095233C"/>
    <w:rsid w:val="009531A0"/>
    <w:rsid w:val="00954686"/>
    <w:rsid w:val="00954ADC"/>
    <w:rsid w:val="0095518C"/>
    <w:rsid w:val="0095666A"/>
    <w:rsid w:val="009573AC"/>
    <w:rsid w:val="00957846"/>
    <w:rsid w:val="00957885"/>
    <w:rsid w:val="00957E20"/>
    <w:rsid w:val="0096043B"/>
    <w:rsid w:val="009605DC"/>
    <w:rsid w:val="00960943"/>
    <w:rsid w:val="00961848"/>
    <w:rsid w:val="009621B1"/>
    <w:rsid w:val="0096288F"/>
    <w:rsid w:val="00962DAA"/>
    <w:rsid w:val="009633E8"/>
    <w:rsid w:val="0096446E"/>
    <w:rsid w:val="0096596C"/>
    <w:rsid w:val="00965A13"/>
    <w:rsid w:val="009662DE"/>
    <w:rsid w:val="0096633E"/>
    <w:rsid w:val="0096682B"/>
    <w:rsid w:val="00966BC8"/>
    <w:rsid w:val="009673FF"/>
    <w:rsid w:val="00967BFF"/>
    <w:rsid w:val="00967F06"/>
    <w:rsid w:val="009709DC"/>
    <w:rsid w:val="00970B62"/>
    <w:rsid w:val="009719CA"/>
    <w:rsid w:val="00972EC5"/>
    <w:rsid w:val="009732BA"/>
    <w:rsid w:val="00973724"/>
    <w:rsid w:val="009745E1"/>
    <w:rsid w:val="00975F91"/>
    <w:rsid w:val="00976C90"/>
    <w:rsid w:val="00977053"/>
    <w:rsid w:val="00980468"/>
    <w:rsid w:val="00980B24"/>
    <w:rsid w:val="00981398"/>
    <w:rsid w:val="0098166F"/>
    <w:rsid w:val="00981779"/>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713D"/>
    <w:rsid w:val="0098767A"/>
    <w:rsid w:val="00987DE1"/>
    <w:rsid w:val="00987FA7"/>
    <w:rsid w:val="00990677"/>
    <w:rsid w:val="00992773"/>
    <w:rsid w:val="00992DED"/>
    <w:rsid w:val="0099327C"/>
    <w:rsid w:val="00994142"/>
    <w:rsid w:val="009952B7"/>
    <w:rsid w:val="0099635B"/>
    <w:rsid w:val="00996396"/>
    <w:rsid w:val="00996A5A"/>
    <w:rsid w:val="009A01E5"/>
    <w:rsid w:val="009A048B"/>
    <w:rsid w:val="009A1134"/>
    <w:rsid w:val="009A1343"/>
    <w:rsid w:val="009A13BF"/>
    <w:rsid w:val="009A15AB"/>
    <w:rsid w:val="009A22E1"/>
    <w:rsid w:val="009A2716"/>
    <w:rsid w:val="009A2AB9"/>
    <w:rsid w:val="009A2F17"/>
    <w:rsid w:val="009A308A"/>
    <w:rsid w:val="009A3808"/>
    <w:rsid w:val="009A3946"/>
    <w:rsid w:val="009A3C13"/>
    <w:rsid w:val="009A3E69"/>
    <w:rsid w:val="009A4207"/>
    <w:rsid w:val="009A4751"/>
    <w:rsid w:val="009A7D97"/>
    <w:rsid w:val="009A7EC1"/>
    <w:rsid w:val="009B08F7"/>
    <w:rsid w:val="009B0F61"/>
    <w:rsid w:val="009B112A"/>
    <w:rsid w:val="009B1718"/>
    <w:rsid w:val="009B1731"/>
    <w:rsid w:val="009B2597"/>
    <w:rsid w:val="009B2AF8"/>
    <w:rsid w:val="009B4503"/>
    <w:rsid w:val="009B506F"/>
    <w:rsid w:val="009B5094"/>
    <w:rsid w:val="009B5376"/>
    <w:rsid w:val="009B5496"/>
    <w:rsid w:val="009B5CD9"/>
    <w:rsid w:val="009B6646"/>
    <w:rsid w:val="009B6FCC"/>
    <w:rsid w:val="009B768E"/>
    <w:rsid w:val="009B775C"/>
    <w:rsid w:val="009C0A86"/>
    <w:rsid w:val="009C150D"/>
    <w:rsid w:val="009C163D"/>
    <w:rsid w:val="009C1997"/>
    <w:rsid w:val="009C24D4"/>
    <w:rsid w:val="009C2787"/>
    <w:rsid w:val="009C2B11"/>
    <w:rsid w:val="009C33E0"/>
    <w:rsid w:val="009C3786"/>
    <w:rsid w:val="009C4860"/>
    <w:rsid w:val="009C4BD6"/>
    <w:rsid w:val="009C5D6F"/>
    <w:rsid w:val="009C6C65"/>
    <w:rsid w:val="009C7593"/>
    <w:rsid w:val="009D05BC"/>
    <w:rsid w:val="009D07A6"/>
    <w:rsid w:val="009D249D"/>
    <w:rsid w:val="009D27C3"/>
    <w:rsid w:val="009D4C52"/>
    <w:rsid w:val="009D4F82"/>
    <w:rsid w:val="009D4FCE"/>
    <w:rsid w:val="009D60DE"/>
    <w:rsid w:val="009D63DA"/>
    <w:rsid w:val="009D6DE6"/>
    <w:rsid w:val="009D74F5"/>
    <w:rsid w:val="009D7BC2"/>
    <w:rsid w:val="009E023C"/>
    <w:rsid w:val="009E036B"/>
    <w:rsid w:val="009E0B9F"/>
    <w:rsid w:val="009E0C64"/>
    <w:rsid w:val="009E1304"/>
    <w:rsid w:val="009E1DCA"/>
    <w:rsid w:val="009E25B8"/>
    <w:rsid w:val="009E2C33"/>
    <w:rsid w:val="009E3341"/>
    <w:rsid w:val="009E38EF"/>
    <w:rsid w:val="009E5FAB"/>
    <w:rsid w:val="009E63DB"/>
    <w:rsid w:val="009E63DE"/>
    <w:rsid w:val="009E6507"/>
    <w:rsid w:val="009E6678"/>
    <w:rsid w:val="009F0748"/>
    <w:rsid w:val="009F1D00"/>
    <w:rsid w:val="009F2B37"/>
    <w:rsid w:val="009F2CD7"/>
    <w:rsid w:val="009F2F03"/>
    <w:rsid w:val="009F3AD8"/>
    <w:rsid w:val="009F3D67"/>
    <w:rsid w:val="009F404B"/>
    <w:rsid w:val="009F4BF0"/>
    <w:rsid w:val="009F4F6A"/>
    <w:rsid w:val="009F5124"/>
    <w:rsid w:val="009F54E4"/>
    <w:rsid w:val="009F58E1"/>
    <w:rsid w:val="009F78AD"/>
    <w:rsid w:val="009F7DE8"/>
    <w:rsid w:val="00A01720"/>
    <w:rsid w:val="00A018FB"/>
    <w:rsid w:val="00A02688"/>
    <w:rsid w:val="00A02861"/>
    <w:rsid w:val="00A02B93"/>
    <w:rsid w:val="00A03559"/>
    <w:rsid w:val="00A03689"/>
    <w:rsid w:val="00A064E1"/>
    <w:rsid w:val="00A0661A"/>
    <w:rsid w:val="00A06B1F"/>
    <w:rsid w:val="00A072AA"/>
    <w:rsid w:val="00A073C7"/>
    <w:rsid w:val="00A10BFC"/>
    <w:rsid w:val="00A1152C"/>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1B37"/>
    <w:rsid w:val="00A21BAE"/>
    <w:rsid w:val="00A21D3E"/>
    <w:rsid w:val="00A22944"/>
    <w:rsid w:val="00A23CBC"/>
    <w:rsid w:val="00A2458F"/>
    <w:rsid w:val="00A25329"/>
    <w:rsid w:val="00A25AE7"/>
    <w:rsid w:val="00A25F31"/>
    <w:rsid w:val="00A265F1"/>
    <w:rsid w:val="00A277DB"/>
    <w:rsid w:val="00A300C7"/>
    <w:rsid w:val="00A30105"/>
    <w:rsid w:val="00A30D33"/>
    <w:rsid w:val="00A31E99"/>
    <w:rsid w:val="00A32FC6"/>
    <w:rsid w:val="00A333FB"/>
    <w:rsid w:val="00A34B44"/>
    <w:rsid w:val="00A35A65"/>
    <w:rsid w:val="00A3614E"/>
    <w:rsid w:val="00A36BAB"/>
    <w:rsid w:val="00A37B7B"/>
    <w:rsid w:val="00A40867"/>
    <w:rsid w:val="00A418A8"/>
    <w:rsid w:val="00A4329E"/>
    <w:rsid w:val="00A4348B"/>
    <w:rsid w:val="00A43BEC"/>
    <w:rsid w:val="00A440F8"/>
    <w:rsid w:val="00A447D1"/>
    <w:rsid w:val="00A44C86"/>
    <w:rsid w:val="00A45987"/>
    <w:rsid w:val="00A464DB"/>
    <w:rsid w:val="00A473C1"/>
    <w:rsid w:val="00A47BB9"/>
    <w:rsid w:val="00A516E2"/>
    <w:rsid w:val="00A52A2A"/>
    <w:rsid w:val="00A52ADC"/>
    <w:rsid w:val="00A52F7E"/>
    <w:rsid w:val="00A53F7E"/>
    <w:rsid w:val="00A542CA"/>
    <w:rsid w:val="00A5430E"/>
    <w:rsid w:val="00A55194"/>
    <w:rsid w:val="00A55322"/>
    <w:rsid w:val="00A55970"/>
    <w:rsid w:val="00A55F5C"/>
    <w:rsid w:val="00A563AC"/>
    <w:rsid w:val="00A5675F"/>
    <w:rsid w:val="00A5749B"/>
    <w:rsid w:val="00A5783E"/>
    <w:rsid w:val="00A57DB9"/>
    <w:rsid w:val="00A605D8"/>
    <w:rsid w:val="00A60612"/>
    <w:rsid w:val="00A60890"/>
    <w:rsid w:val="00A61AB7"/>
    <w:rsid w:val="00A61CB9"/>
    <w:rsid w:val="00A62233"/>
    <w:rsid w:val="00A63B31"/>
    <w:rsid w:val="00A63DC1"/>
    <w:rsid w:val="00A63FD0"/>
    <w:rsid w:val="00A64024"/>
    <w:rsid w:val="00A65541"/>
    <w:rsid w:val="00A65A46"/>
    <w:rsid w:val="00A66416"/>
    <w:rsid w:val="00A672A7"/>
    <w:rsid w:val="00A67C4F"/>
    <w:rsid w:val="00A701E1"/>
    <w:rsid w:val="00A7055D"/>
    <w:rsid w:val="00A71F79"/>
    <w:rsid w:val="00A721C2"/>
    <w:rsid w:val="00A72DDF"/>
    <w:rsid w:val="00A734F6"/>
    <w:rsid w:val="00A736B2"/>
    <w:rsid w:val="00A756D1"/>
    <w:rsid w:val="00A7697C"/>
    <w:rsid w:val="00A770D1"/>
    <w:rsid w:val="00A7720F"/>
    <w:rsid w:val="00A80046"/>
    <w:rsid w:val="00A806CC"/>
    <w:rsid w:val="00A8074C"/>
    <w:rsid w:val="00A813EC"/>
    <w:rsid w:val="00A820A5"/>
    <w:rsid w:val="00A82982"/>
    <w:rsid w:val="00A8311A"/>
    <w:rsid w:val="00A8457B"/>
    <w:rsid w:val="00A84E2B"/>
    <w:rsid w:val="00A85117"/>
    <w:rsid w:val="00A855A6"/>
    <w:rsid w:val="00A855EF"/>
    <w:rsid w:val="00A859B2"/>
    <w:rsid w:val="00A85B9F"/>
    <w:rsid w:val="00A87C8C"/>
    <w:rsid w:val="00A87CEC"/>
    <w:rsid w:val="00A90C7C"/>
    <w:rsid w:val="00A91305"/>
    <w:rsid w:val="00A92073"/>
    <w:rsid w:val="00A92620"/>
    <w:rsid w:val="00A93318"/>
    <w:rsid w:val="00A933F2"/>
    <w:rsid w:val="00A937AF"/>
    <w:rsid w:val="00A93AC2"/>
    <w:rsid w:val="00A9434C"/>
    <w:rsid w:val="00A966CC"/>
    <w:rsid w:val="00A966F2"/>
    <w:rsid w:val="00A9688F"/>
    <w:rsid w:val="00A9726C"/>
    <w:rsid w:val="00AA5194"/>
    <w:rsid w:val="00AA5248"/>
    <w:rsid w:val="00AA533A"/>
    <w:rsid w:val="00AA5813"/>
    <w:rsid w:val="00AA6639"/>
    <w:rsid w:val="00AA6C17"/>
    <w:rsid w:val="00AA6C44"/>
    <w:rsid w:val="00AA6D87"/>
    <w:rsid w:val="00AB0E44"/>
    <w:rsid w:val="00AB0F61"/>
    <w:rsid w:val="00AB1C05"/>
    <w:rsid w:val="00AB2168"/>
    <w:rsid w:val="00AB2A86"/>
    <w:rsid w:val="00AB3984"/>
    <w:rsid w:val="00AB4686"/>
    <w:rsid w:val="00AB47B9"/>
    <w:rsid w:val="00AB4CF6"/>
    <w:rsid w:val="00AB5241"/>
    <w:rsid w:val="00AB5993"/>
    <w:rsid w:val="00AB77EE"/>
    <w:rsid w:val="00AB7E1F"/>
    <w:rsid w:val="00AB7E53"/>
    <w:rsid w:val="00AC041E"/>
    <w:rsid w:val="00AC076F"/>
    <w:rsid w:val="00AC1A46"/>
    <w:rsid w:val="00AC2BBC"/>
    <w:rsid w:val="00AC3D6C"/>
    <w:rsid w:val="00AC3EAE"/>
    <w:rsid w:val="00AC5884"/>
    <w:rsid w:val="00AC5BB0"/>
    <w:rsid w:val="00AC5E8A"/>
    <w:rsid w:val="00AC65E5"/>
    <w:rsid w:val="00AC6F20"/>
    <w:rsid w:val="00AC710D"/>
    <w:rsid w:val="00AC75E4"/>
    <w:rsid w:val="00AC7F8B"/>
    <w:rsid w:val="00AD01A5"/>
    <w:rsid w:val="00AD0493"/>
    <w:rsid w:val="00AD11B5"/>
    <w:rsid w:val="00AD17FC"/>
    <w:rsid w:val="00AD1CF7"/>
    <w:rsid w:val="00AD2A9D"/>
    <w:rsid w:val="00AD3210"/>
    <w:rsid w:val="00AD3335"/>
    <w:rsid w:val="00AD4051"/>
    <w:rsid w:val="00AD48C5"/>
    <w:rsid w:val="00AD523A"/>
    <w:rsid w:val="00AD535B"/>
    <w:rsid w:val="00AD5C05"/>
    <w:rsid w:val="00AD5DBB"/>
    <w:rsid w:val="00AD71F0"/>
    <w:rsid w:val="00AD72A1"/>
    <w:rsid w:val="00AD7510"/>
    <w:rsid w:val="00AD7AB7"/>
    <w:rsid w:val="00AD7D33"/>
    <w:rsid w:val="00AE0588"/>
    <w:rsid w:val="00AE0655"/>
    <w:rsid w:val="00AE131C"/>
    <w:rsid w:val="00AE161F"/>
    <w:rsid w:val="00AE18EC"/>
    <w:rsid w:val="00AE258E"/>
    <w:rsid w:val="00AE272F"/>
    <w:rsid w:val="00AE3500"/>
    <w:rsid w:val="00AE4254"/>
    <w:rsid w:val="00AE599E"/>
    <w:rsid w:val="00AE6DFB"/>
    <w:rsid w:val="00AE701C"/>
    <w:rsid w:val="00AE70D4"/>
    <w:rsid w:val="00AE7A1D"/>
    <w:rsid w:val="00AE7D2B"/>
    <w:rsid w:val="00AF052C"/>
    <w:rsid w:val="00AF0AEC"/>
    <w:rsid w:val="00AF2535"/>
    <w:rsid w:val="00AF26E8"/>
    <w:rsid w:val="00AF2BEE"/>
    <w:rsid w:val="00AF2DA2"/>
    <w:rsid w:val="00AF3A11"/>
    <w:rsid w:val="00AF4175"/>
    <w:rsid w:val="00AF4444"/>
    <w:rsid w:val="00AF4AFC"/>
    <w:rsid w:val="00AF4CDC"/>
    <w:rsid w:val="00AF69B3"/>
    <w:rsid w:val="00AF7068"/>
    <w:rsid w:val="00B01922"/>
    <w:rsid w:val="00B029BA"/>
    <w:rsid w:val="00B033FC"/>
    <w:rsid w:val="00B03E56"/>
    <w:rsid w:val="00B04075"/>
    <w:rsid w:val="00B043DA"/>
    <w:rsid w:val="00B0499F"/>
    <w:rsid w:val="00B049EE"/>
    <w:rsid w:val="00B053C9"/>
    <w:rsid w:val="00B059D0"/>
    <w:rsid w:val="00B06065"/>
    <w:rsid w:val="00B06548"/>
    <w:rsid w:val="00B06B10"/>
    <w:rsid w:val="00B06F4B"/>
    <w:rsid w:val="00B076E8"/>
    <w:rsid w:val="00B10C83"/>
    <w:rsid w:val="00B12254"/>
    <w:rsid w:val="00B12C2B"/>
    <w:rsid w:val="00B1350D"/>
    <w:rsid w:val="00B14DD7"/>
    <w:rsid w:val="00B15761"/>
    <w:rsid w:val="00B1603D"/>
    <w:rsid w:val="00B1773C"/>
    <w:rsid w:val="00B17EEC"/>
    <w:rsid w:val="00B200DE"/>
    <w:rsid w:val="00B201AC"/>
    <w:rsid w:val="00B205A6"/>
    <w:rsid w:val="00B212DB"/>
    <w:rsid w:val="00B21844"/>
    <w:rsid w:val="00B21CCA"/>
    <w:rsid w:val="00B2212B"/>
    <w:rsid w:val="00B222A6"/>
    <w:rsid w:val="00B22D31"/>
    <w:rsid w:val="00B23454"/>
    <w:rsid w:val="00B23925"/>
    <w:rsid w:val="00B23C36"/>
    <w:rsid w:val="00B23D40"/>
    <w:rsid w:val="00B24544"/>
    <w:rsid w:val="00B304AC"/>
    <w:rsid w:val="00B3296C"/>
    <w:rsid w:val="00B344FC"/>
    <w:rsid w:val="00B34BF0"/>
    <w:rsid w:val="00B3560A"/>
    <w:rsid w:val="00B3629F"/>
    <w:rsid w:val="00B368C3"/>
    <w:rsid w:val="00B36EB8"/>
    <w:rsid w:val="00B3702F"/>
    <w:rsid w:val="00B37EFE"/>
    <w:rsid w:val="00B4167A"/>
    <w:rsid w:val="00B41764"/>
    <w:rsid w:val="00B41FE6"/>
    <w:rsid w:val="00B42D47"/>
    <w:rsid w:val="00B44184"/>
    <w:rsid w:val="00B441BC"/>
    <w:rsid w:val="00B44B41"/>
    <w:rsid w:val="00B44DD1"/>
    <w:rsid w:val="00B4500D"/>
    <w:rsid w:val="00B4569A"/>
    <w:rsid w:val="00B46498"/>
    <w:rsid w:val="00B4725C"/>
    <w:rsid w:val="00B47B52"/>
    <w:rsid w:val="00B47D22"/>
    <w:rsid w:val="00B47F4F"/>
    <w:rsid w:val="00B52214"/>
    <w:rsid w:val="00B52307"/>
    <w:rsid w:val="00B53F0C"/>
    <w:rsid w:val="00B54A4E"/>
    <w:rsid w:val="00B54F20"/>
    <w:rsid w:val="00B55581"/>
    <w:rsid w:val="00B55833"/>
    <w:rsid w:val="00B55F28"/>
    <w:rsid w:val="00B60786"/>
    <w:rsid w:val="00B62CF8"/>
    <w:rsid w:val="00B62D87"/>
    <w:rsid w:val="00B63EC5"/>
    <w:rsid w:val="00B640E5"/>
    <w:rsid w:val="00B6418B"/>
    <w:rsid w:val="00B642D6"/>
    <w:rsid w:val="00B643CE"/>
    <w:rsid w:val="00B64888"/>
    <w:rsid w:val="00B65B05"/>
    <w:rsid w:val="00B6612E"/>
    <w:rsid w:val="00B66F3E"/>
    <w:rsid w:val="00B6708F"/>
    <w:rsid w:val="00B6751D"/>
    <w:rsid w:val="00B67938"/>
    <w:rsid w:val="00B71161"/>
    <w:rsid w:val="00B71414"/>
    <w:rsid w:val="00B71419"/>
    <w:rsid w:val="00B7166D"/>
    <w:rsid w:val="00B7232B"/>
    <w:rsid w:val="00B73BF4"/>
    <w:rsid w:val="00B75042"/>
    <w:rsid w:val="00B76035"/>
    <w:rsid w:val="00B764B1"/>
    <w:rsid w:val="00B76950"/>
    <w:rsid w:val="00B76BF0"/>
    <w:rsid w:val="00B77665"/>
    <w:rsid w:val="00B77879"/>
    <w:rsid w:val="00B800E6"/>
    <w:rsid w:val="00B80E76"/>
    <w:rsid w:val="00B8103F"/>
    <w:rsid w:val="00B81B4A"/>
    <w:rsid w:val="00B833A7"/>
    <w:rsid w:val="00B838ED"/>
    <w:rsid w:val="00B84A5D"/>
    <w:rsid w:val="00B85F1F"/>
    <w:rsid w:val="00B8612A"/>
    <w:rsid w:val="00B90E79"/>
    <w:rsid w:val="00B92280"/>
    <w:rsid w:val="00B92BA2"/>
    <w:rsid w:val="00B93777"/>
    <w:rsid w:val="00B93F19"/>
    <w:rsid w:val="00B94218"/>
    <w:rsid w:val="00B9427A"/>
    <w:rsid w:val="00B9443C"/>
    <w:rsid w:val="00B94964"/>
    <w:rsid w:val="00B94966"/>
    <w:rsid w:val="00B94AEE"/>
    <w:rsid w:val="00B94B73"/>
    <w:rsid w:val="00B96413"/>
    <w:rsid w:val="00B97D6C"/>
    <w:rsid w:val="00BA005C"/>
    <w:rsid w:val="00BA0113"/>
    <w:rsid w:val="00BA0622"/>
    <w:rsid w:val="00BA0A9B"/>
    <w:rsid w:val="00BA3FEB"/>
    <w:rsid w:val="00BA474A"/>
    <w:rsid w:val="00BA4D66"/>
    <w:rsid w:val="00BA5199"/>
    <w:rsid w:val="00BA587C"/>
    <w:rsid w:val="00BA5B8F"/>
    <w:rsid w:val="00BA5EA6"/>
    <w:rsid w:val="00BA60EC"/>
    <w:rsid w:val="00BA66C8"/>
    <w:rsid w:val="00BA6AE5"/>
    <w:rsid w:val="00BA6CA0"/>
    <w:rsid w:val="00BA7FA6"/>
    <w:rsid w:val="00BB01ED"/>
    <w:rsid w:val="00BB0414"/>
    <w:rsid w:val="00BB0C67"/>
    <w:rsid w:val="00BB1CE5"/>
    <w:rsid w:val="00BB1D1D"/>
    <w:rsid w:val="00BB3800"/>
    <w:rsid w:val="00BB4277"/>
    <w:rsid w:val="00BB440D"/>
    <w:rsid w:val="00BB4F49"/>
    <w:rsid w:val="00BB4F78"/>
    <w:rsid w:val="00BB4F88"/>
    <w:rsid w:val="00BB7B7E"/>
    <w:rsid w:val="00BC0619"/>
    <w:rsid w:val="00BC0AC7"/>
    <w:rsid w:val="00BC1A58"/>
    <w:rsid w:val="00BC2F9F"/>
    <w:rsid w:val="00BC3D24"/>
    <w:rsid w:val="00BC4E9F"/>
    <w:rsid w:val="00BC4EC8"/>
    <w:rsid w:val="00BC59C5"/>
    <w:rsid w:val="00BC6B60"/>
    <w:rsid w:val="00BC6F58"/>
    <w:rsid w:val="00BC7628"/>
    <w:rsid w:val="00BC787F"/>
    <w:rsid w:val="00BD3B95"/>
    <w:rsid w:val="00BD3BDF"/>
    <w:rsid w:val="00BD4337"/>
    <w:rsid w:val="00BD4910"/>
    <w:rsid w:val="00BD4957"/>
    <w:rsid w:val="00BD4987"/>
    <w:rsid w:val="00BD49D5"/>
    <w:rsid w:val="00BD4F92"/>
    <w:rsid w:val="00BD579F"/>
    <w:rsid w:val="00BD5FC0"/>
    <w:rsid w:val="00BD60BA"/>
    <w:rsid w:val="00BD63B9"/>
    <w:rsid w:val="00BD7263"/>
    <w:rsid w:val="00BD74C5"/>
    <w:rsid w:val="00BD7860"/>
    <w:rsid w:val="00BE08C6"/>
    <w:rsid w:val="00BE0B54"/>
    <w:rsid w:val="00BE0B86"/>
    <w:rsid w:val="00BE12BE"/>
    <w:rsid w:val="00BE17E1"/>
    <w:rsid w:val="00BE22DC"/>
    <w:rsid w:val="00BE2EA5"/>
    <w:rsid w:val="00BE2FBA"/>
    <w:rsid w:val="00BE305C"/>
    <w:rsid w:val="00BE3342"/>
    <w:rsid w:val="00BE4136"/>
    <w:rsid w:val="00BE52E1"/>
    <w:rsid w:val="00BE52EE"/>
    <w:rsid w:val="00BE6411"/>
    <w:rsid w:val="00BE6641"/>
    <w:rsid w:val="00BE708B"/>
    <w:rsid w:val="00BE7CF3"/>
    <w:rsid w:val="00BF04DE"/>
    <w:rsid w:val="00BF217A"/>
    <w:rsid w:val="00BF3147"/>
    <w:rsid w:val="00BF50AF"/>
    <w:rsid w:val="00BF6F65"/>
    <w:rsid w:val="00BF77EA"/>
    <w:rsid w:val="00C00339"/>
    <w:rsid w:val="00C008E3"/>
    <w:rsid w:val="00C00CF2"/>
    <w:rsid w:val="00C01FB9"/>
    <w:rsid w:val="00C02538"/>
    <w:rsid w:val="00C04345"/>
    <w:rsid w:val="00C04800"/>
    <w:rsid w:val="00C05A83"/>
    <w:rsid w:val="00C064B5"/>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630A"/>
    <w:rsid w:val="00C16C57"/>
    <w:rsid w:val="00C202CE"/>
    <w:rsid w:val="00C210D2"/>
    <w:rsid w:val="00C2260D"/>
    <w:rsid w:val="00C227D4"/>
    <w:rsid w:val="00C22A52"/>
    <w:rsid w:val="00C2365F"/>
    <w:rsid w:val="00C23D33"/>
    <w:rsid w:val="00C2412C"/>
    <w:rsid w:val="00C24139"/>
    <w:rsid w:val="00C26558"/>
    <w:rsid w:val="00C26B39"/>
    <w:rsid w:val="00C27E09"/>
    <w:rsid w:val="00C3054F"/>
    <w:rsid w:val="00C31198"/>
    <w:rsid w:val="00C3120F"/>
    <w:rsid w:val="00C31D42"/>
    <w:rsid w:val="00C31D83"/>
    <w:rsid w:val="00C32185"/>
    <w:rsid w:val="00C322BC"/>
    <w:rsid w:val="00C32F5D"/>
    <w:rsid w:val="00C331CD"/>
    <w:rsid w:val="00C331F1"/>
    <w:rsid w:val="00C33A67"/>
    <w:rsid w:val="00C3418C"/>
    <w:rsid w:val="00C34834"/>
    <w:rsid w:val="00C34B29"/>
    <w:rsid w:val="00C35699"/>
    <w:rsid w:val="00C3667C"/>
    <w:rsid w:val="00C366C9"/>
    <w:rsid w:val="00C37D44"/>
    <w:rsid w:val="00C37E09"/>
    <w:rsid w:val="00C40F3E"/>
    <w:rsid w:val="00C412B6"/>
    <w:rsid w:val="00C41306"/>
    <w:rsid w:val="00C41A97"/>
    <w:rsid w:val="00C41CD2"/>
    <w:rsid w:val="00C42B5A"/>
    <w:rsid w:val="00C42F89"/>
    <w:rsid w:val="00C43CF1"/>
    <w:rsid w:val="00C452A7"/>
    <w:rsid w:val="00C461DB"/>
    <w:rsid w:val="00C46B73"/>
    <w:rsid w:val="00C4758D"/>
    <w:rsid w:val="00C47CFB"/>
    <w:rsid w:val="00C50072"/>
    <w:rsid w:val="00C50330"/>
    <w:rsid w:val="00C505C2"/>
    <w:rsid w:val="00C50B69"/>
    <w:rsid w:val="00C50E24"/>
    <w:rsid w:val="00C50ED2"/>
    <w:rsid w:val="00C52729"/>
    <w:rsid w:val="00C52C0E"/>
    <w:rsid w:val="00C53044"/>
    <w:rsid w:val="00C5327A"/>
    <w:rsid w:val="00C53D0F"/>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327A"/>
    <w:rsid w:val="00C63964"/>
    <w:rsid w:val="00C63DB1"/>
    <w:rsid w:val="00C64273"/>
    <w:rsid w:val="00C642DB"/>
    <w:rsid w:val="00C64754"/>
    <w:rsid w:val="00C647BC"/>
    <w:rsid w:val="00C65167"/>
    <w:rsid w:val="00C66909"/>
    <w:rsid w:val="00C672D4"/>
    <w:rsid w:val="00C675CB"/>
    <w:rsid w:val="00C67977"/>
    <w:rsid w:val="00C67EFB"/>
    <w:rsid w:val="00C7056E"/>
    <w:rsid w:val="00C7063B"/>
    <w:rsid w:val="00C70681"/>
    <w:rsid w:val="00C70A68"/>
    <w:rsid w:val="00C70A79"/>
    <w:rsid w:val="00C7112C"/>
    <w:rsid w:val="00C714A5"/>
    <w:rsid w:val="00C71669"/>
    <w:rsid w:val="00C71D17"/>
    <w:rsid w:val="00C71EEA"/>
    <w:rsid w:val="00C723CB"/>
    <w:rsid w:val="00C725A0"/>
    <w:rsid w:val="00C735C8"/>
    <w:rsid w:val="00C738F0"/>
    <w:rsid w:val="00C73A81"/>
    <w:rsid w:val="00C73CC8"/>
    <w:rsid w:val="00C73E2A"/>
    <w:rsid w:val="00C74F1D"/>
    <w:rsid w:val="00C750C9"/>
    <w:rsid w:val="00C75D4B"/>
    <w:rsid w:val="00C76A55"/>
    <w:rsid w:val="00C7723F"/>
    <w:rsid w:val="00C774FA"/>
    <w:rsid w:val="00C77F9D"/>
    <w:rsid w:val="00C80DFE"/>
    <w:rsid w:val="00C81670"/>
    <w:rsid w:val="00C826D0"/>
    <w:rsid w:val="00C8334F"/>
    <w:rsid w:val="00C8379B"/>
    <w:rsid w:val="00C85741"/>
    <w:rsid w:val="00C859AD"/>
    <w:rsid w:val="00C87D63"/>
    <w:rsid w:val="00C90C1A"/>
    <w:rsid w:val="00C911C8"/>
    <w:rsid w:val="00C915FC"/>
    <w:rsid w:val="00C91C53"/>
    <w:rsid w:val="00C92819"/>
    <w:rsid w:val="00C92AD0"/>
    <w:rsid w:val="00C93393"/>
    <w:rsid w:val="00C9435C"/>
    <w:rsid w:val="00C945F7"/>
    <w:rsid w:val="00C946CE"/>
    <w:rsid w:val="00C964BD"/>
    <w:rsid w:val="00C96CE5"/>
    <w:rsid w:val="00C96E6E"/>
    <w:rsid w:val="00C970AC"/>
    <w:rsid w:val="00C977B1"/>
    <w:rsid w:val="00CA07EF"/>
    <w:rsid w:val="00CA0FDE"/>
    <w:rsid w:val="00CA1239"/>
    <w:rsid w:val="00CA1E1E"/>
    <w:rsid w:val="00CA354B"/>
    <w:rsid w:val="00CA35E4"/>
    <w:rsid w:val="00CA449A"/>
    <w:rsid w:val="00CA46B9"/>
    <w:rsid w:val="00CA5005"/>
    <w:rsid w:val="00CA59B5"/>
    <w:rsid w:val="00CA6693"/>
    <w:rsid w:val="00CA71D9"/>
    <w:rsid w:val="00CA768B"/>
    <w:rsid w:val="00CB060C"/>
    <w:rsid w:val="00CB0B46"/>
    <w:rsid w:val="00CB0C49"/>
    <w:rsid w:val="00CB2228"/>
    <w:rsid w:val="00CB26AC"/>
    <w:rsid w:val="00CB2D51"/>
    <w:rsid w:val="00CB387D"/>
    <w:rsid w:val="00CB4AA7"/>
    <w:rsid w:val="00CB4C2A"/>
    <w:rsid w:val="00CB5794"/>
    <w:rsid w:val="00CB640F"/>
    <w:rsid w:val="00CB7171"/>
    <w:rsid w:val="00CB7BE1"/>
    <w:rsid w:val="00CC00F1"/>
    <w:rsid w:val="00CC01E7"/>
    <w:rsid w:val="00CC05B4"/>
    <w:rsid w:val="00CC0C83"/>
    <w:rsid w:val="00CC113C"/>
    <w:rsid w:val="00CC3077"/>
    <w:rsid w:val="00CC450A"/>
    <w:rsid w:val="00CC4B71"/>
    <w:rsid w:val="00CC4DD0"/>
    <w:rsid w:val="00CC5538"/>
    <w:rsid w:val="00CC57EC"/>
    <w:rsid w:val="00CC5E2D"/>
    <w:rsid w:val="00CC617B"/>
    <w:rsid w:val="00CC722B"/>
    <w:rsid w:val="00CC7BA7"/>
    <w:rsid w:val="00CC7F1A"/>
    <w:rsid w:val="00CD070B"/>
    <w:rsid w:val="00CD1F3A"/>
    <w:rsid w:val="00CD1F73"/>
    <w:rsid w:val="00CD21B3"/>
    <w:rsid w:val="00CD31B5"/>
    <w:rsid w:val="00CD33B9"/>
    <w:rsid w:val="00CD4481"/>
    <w:rsid w:val="00CD5809"/>
    <w:rsid w:val="00CD6324"/>
    <w:rsid w:val="00CD65E0"/>
    <w:rsid w:val="00CD7140"/>
    <w:rsid w:val="00CD7619"/>
    <w:rsid w:val="00CD7C20"/>
    <w:rsid w:val="00CE0152"/>
    <w:rsid w:val="00CE0597"/>
    <w:rsid w:val="00CE249B"/>
    <w:rsid w:val="00CE2890"/>
    <w:rsid w:val="00CE3520"/>
    <w:rsid w:val="00CE3ABE"/>
    <w:rsid w:val="00CE3D98"/>
    <w:rsid w:val="00CE3E8D"/>
    <w:rsid w:val="00CE420D"/>
    <w:rsid w:val="00CE4C57"/>
    <w:rsid w:val="00CE4E85"/>
    <w:rsid w:val="00CE50EE"/>
    <w:rsid w:val="00CE688C"/>
    <w:rsid w:val="00CE7500"/>
    <w:rsid w:val="00CE78DE"/>
    <w:rsid w:val="00CF0650"/>
    <w:rsid w:val="00CF1F6C"/>
    <w:rsid w:val="00CF2586"/>
    <w:rsid w:val="00CF26AF"/>
    <w:rsid w:val="00CF2C75"/>
    <w:rsid w:val="00CF2E8B"/>
    <w:rsid w:val="00CF3531"/>
    <w:rsid w:val="00CF3971"/>
    <w:rsid w:val="00CF39DB"/>
    <w:rsid w:val="00CF51DA"/>
    <w:rsid w:val="00CF5A2D"/>
    <w:rsid w:val="00CF5AE6"/>
    <w:rsid w:val="00CF69A7"/>
    <w:rsid w:val="00CF6D32"/>
    <w:rsid w:val="00CF6F60"/>
    <w:rsid w:val="00CF75E2"/>
    <w:rsid w:val="00CF7831"/>
    <w:rsid w:val="00D0002A"/>
    <w:rsid w:val="00D003DA"/>
    <w:rsid w:val="00D00758"/>
    <w:rsid w:val="00D01AC4"/>
    <w:rsid w:val="00D01F0D"/>
    <w:rsid w:val="00D02715"/>
    <w:rsid w:val="00D027EA"/>
    <w:rsid w:val="00D02C94"/>
    <w:rsid w:val="00D02FFD"/>
    <w:rsid w:val="00D03350"/>
    <w:rsid w:val="00D04B41"/>
    <w:rsid w:val="00D05E90"/>
    <w:rsid w:val="00D0622C"/>
    <w:rsid w:val="00D06EE0"/>
    <w:rsid w:val="00D07846"/>
    <w:rsid w:val="00D10A1A"/>
    <w:rsid w:val="00D10B24"/>
    <w:rsid w:val="00D111D0"/>
    <w:rsid w:val="00D11C19"/>
    <w:rsid w:val="00D129C2"/>
    <w:rsid w:val="00D12F8D"/>
    <w:rsid w:val="00D13960"/>
    <w:rsid w:val="00D13DE5"/>
    <w:rsid w:val="00D14CD1"/>
    <w:rsid w:val="00D1591E"/>
    <w:rsid w:val="00D15B05"/>
    <w:rsid w:val="00D16056"/>
    <w:rsid w:val="00D208C3"/>
    <w:rsid w:val="00D21517"/>
    <w:rsid w:val="00D2279C"/>
    <w:rsid w:val="00D235F8"/>
    <w:rsid w:val="00D2387B"/>
    <w:rsid w:val="00D23AF5"/>
    <w:rsid w:val="00D24563"/>
    <w:rsid w:val="00D25C13"/>
    <w:rsid w:val="00D26EEA"/>
    <w:rsid w:val="00D2716F"/>
    <w:rsid w:val="00D273A7"/>
    <w:rsid w:val="00D273EA"/>
    <w:rsid w:val="00D2789D"/>
    <w:rsid w:val="00D27D2D"/>
    <w:rsid w:val="00D30DFA"/>
    <w:rsid w:val="00D31CEB"/>
    <w:rsid w:val="00D31E7A"/>
    <w:rsid w:val="00D326FA"/>
    <w:rsid w:val="00D3273E"/>
    <w:rsid w:val="00D32C30"/>
    <w:rsid w:val="00D32EB1"/>
    <w:rsid w:val="00D3387D"/>
    <w:rsid w:val="00D33B46"/>
    <w:rsid w:val="00D33EAC"/>
    <w:rsid w:val="00D34EB0"/>
    <w:rsid w:val="00D37CA7"/>
    <w:rsid w:val="00D409C5"/>
    <w:rsid w:val="00D416C8"/>
    <w:rsid w:val="00D416D2"/>
    <w:rsid w:val="00D41953"/>
    <w:rsid w:val="00D42D11"/>
    <w:rsid w:val="00D42FA8"/>
    <w:rsid w:val="00D450EA"/>
    <w:rsid w:val="00D454C8"/>
    <w:rsid w:val="00D45D48"/>
    <w:rsid w:val="00D46223"/>
    <w:rsid w:val="00D47871"/>
    <w:rsid w:val="00D47CBE"/>
    <w:rsid w:val="00D47D6B"/>
    <w:rsid w:val="00D47E3E"/>
    <w:rsid w:val="00D51812"/>
    <w:rsid w:val="00D52455"/>
    <w:rsid w:val="00D527AF"/>
    <w:rsid w:val="00D528FF"/>
    <w:rsid w:val="00D52D75"/>
    <w:rsid w:val="00D52E8F"/>
    <w:rsid w:val="00D5302D"/>
    <w:rsid w:val="00D53411"/>
    <w:rsid w:val="00D53505"/>
    <w:rsid w:val="00D54C10"/>
    <w:rsid w:val="00D54E5C"/>
    <w:rsid w:val="00D55A20"/>
    <w:rsid w:val="00D55D82"/>
    <w:rsid w:val="00D5613E"/>
    <w:rsid w:val="00D56381"/>
    <w:rsid w:val="00D56D05"/>
    <w:rsid w:val="00D5724D"/>
    <w:rsid w:val="00D600CC"/>
    <w:rsid w:val="00D63306"/>
    <w:rsid w:val="00D641C2"/>
    <w:rsid w:val="00D64AE3"/>
    <w:rsid w:val="00D64E88"/>
    <w:rsid w:val="00D658C2"/>
    <w:rsid w:val="00D65F5B"/>
    <w:rsid w:val="00D665E0"/>
    <w:rsid w:val="00D669A3"/>
    <w:rsid w:val="00D66CD4"/>
    <w:rsid w:val="00D70261"/>
    <w:rsid w:val="00D71516"/>
    <w:rsid w:val="00D73430"/>
    <w:rsid w:val="00D7381F"/>
    <w:rsid w:val="00D74430"/>
    <w:rsid w:val="00D74461"/>
    <w:rsid w:val="00D748F7"/>
    <w:rsid w:val="00D7567E"/>
    <w:rsid w:val="00D7688F"/>
    <w:rsid w:val="00D76CE2"/>
    <w:rsid w:val="00D77514"/>
    <w:rsid w:val="00D803DB"/>
    <w:rsid w:val="00D82EC8"/>
    <w:rsid w:val="00D834DB"/>
    <w:rsid w:val="00D8633A"/>
    <w:rsid w:val="00D877FA"/>
    <w:rsid w:val="00D90073"/>
    <w:rsid w:val="00D90259"/>
    <w:rsid w:val="00D92190"/>
    <w:rsid w:val="00D925E1"/>
    <w:rsid w:val="00D93371"/>
    <w:rsid w:val="00D938C3"/>
    <w:rsid w:val="00D947E9"/>
    <w:rsid w:val="00D94992"/>
    <w:rsid w:val="00D952D4"/>
    <w:rsid w:val="00D96A26"/>
    <w:rsid w:val="00D96D06"/>
    <w:rsid w:val="00DA0495"/>
    <w:rsid w:val="00DA0496"/>
    <w:rsid w:val="00DA0D88"/>
    <w:rsid w:val="00DA0F8D"/>
    <w:rsid w:val="00DA1623"/>
    <w:rsid w:val="00DA1B5E"/>
    <w:rsid w:val="00DA2132"/>
    <w:rsid w:val="00DA2A03"/>
    <w:rsid w:val="00DA41FD"/>
    <w:rsid w:val="00DA54DE"/>
    <w:rsid w:val="00DA5CFD"/>
    <w:rsid w:val="00DA64C8"/>
    <w:rsid w:val="00DA77D4"/>
    <w:rsid w:val="00DA7DC6"/>
    <w:rsid w:val="00DA7EFA"/>
    <w:rsid w:val="00DB0D41"/>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284B"/>
    <w:rsid w:val="00DC28BD"/>
    <w:rsid w:val="00DC4E3E"/>
    <w:rsid w:val="00DC6246"/>
    <w:rsid w:val="00DC6B37"/>
    <w:rsid w:val="00DC6D69"/>
    <w:rsid w:val="00DC75D5"/>
    <w:rsid w:val="00DC79B8"/>
    <w:rsid w:val="00DD0120"/>
    <w:rsid w:val="00DD01CB"/>
    <w:rsid w:val="00DD029F"/>
    <w:rsid w:val="00DD2B63"/>
    <w:rsid w:val="00DD2D04"/>
    <w:rsid w:val="00DD34AB"/>
    <w:rsid w:val="00DD3950"/>
    <w:rsid w:val="00DD39BF"/>
    <w:rsid w:val="00DD48A1"/>
    <w:rsid w:val="00DD4AD9"/>
    <w:rsid w:val="00DD4D75"/>
    <w:rsid w:val="00DD62BE"/>
    <w:rsid w:val="00DD72A5"/>
    <w:rsid w:val="00DD7855"/>
    <w:rsid w:val="00DD7BAA"/>
    <w:rsid w:val="00DE002A"/>
    <w:rsid w:val="00DE0B5E"/>
    <w:rsid w:val="00DE1BB3"/>
    <w:rsid w:val="00DE1BE4"/>
    <w:rsid w:val="00DE210F"/>
    <w:rsid w:val="00DE284C"/>
    <w:rsid w:val="00DE2BBA"/>
    <w:rsid w:val="00DE316A"/>
    <w:rsid w:val="00DE38A7"/>
    <w:rsid w:val="00DE4590"/>
    <w:rsid w:val="00DE48EF"/>
    <w:rsid w:val="00DE49B8"/>
    <w:rsid w:val="00DE4BD2"/>
    <w:rsid w:val="00DE6178"/>
    <w:rsid w:val="00DE61C7"/>
    <w:rsid w:val="00DE6A1B"/>
    <w:rsid w:val="00DE6E2B"/>
    <w:rsid w:val="00DE6E7F"/>
    <w:rsid w:val="00DF0E75"/>
    <w:rsid w:val="00DF150E"/>
    <w:rsid w:val="00DF162F"/>
    <w:rsid w:val="00DF2269"/>
    <w:rsid w:val="00DF27AE"/>
    <w:rsid w:val="00DF2B26"/>
    <w:rsid w:val="00DF2B68"/>
    <w:rsid w:val="00DF6436"/>
    <w:rsid w:val="00E00DB6"/>
    <w:rsid w:val="00E00F85"/>
    <w:rsid w:val="00E014BB"/>
    <w:rsid w:val="00E01A5D"/>
    <w:rsid w:val="00E01EB6"/>
    <w:rsid w:val="00E0226A"/>
    <w:rsid w:val="00E0230A"/>
    <w:rsid w:val="00E03622"/>
    <w:rsid w:val="00E03C93"/>
    <w:rsid w:val="00E04A40"/>
    <w:rsid w:val="00E04F7E"/>
    <w:rsid w:val="00E06AEE"/>
    <w:rsid w:val="00E06EFD"/>
    <w:rsid w:val="00E074C4"/>
    <w:rsid w:val="00E0767B"/>
    <w:rsid w:val="00E077FD"/>
    <w:rsid w:val="00E07C46"/>
    <w:rsid w:val="00E07F22"/>
    <w:rsid w:val="00E108EF"/>
    <w:rsid w:val="00E10DF1"/>
    <w:rsid w:val="00E11A2A"/>
    <w:rsid w:val="00E11A42"/>
    <w:rsid w:val="00E14168"/>
    <w:rsid w:val="00E1447C"/>
    <w:rsid w:val="00E14564"/>
    <w:rsid w:val="00E15A3E"/>
    <w:rsid w:val="00E161EC"/>
    <w:rsid w:val="00E16A2B"/>
    <w:rsid w:val="00E17512"/>
    <w:rsid w:val="00E17B56"/>
    <w:rsid w:val="00E17B89"/>
    <w:rsid w:val="00E17EEB"/>
    <w:rsid w:val="00E2007C"/>
    <w:rsid w:val="00E2027A"/>
    <w:rsid w:val="00E21562"/>
    <w:rsid w:val="00E215C1"/>
    <w:rsid w:val="00E21961"/>
    <w:rsid w:val="00E23D80"/>
    <w:rsid w:val="00E2511F"/>
    <w:rsid w:val="00E2567B"/>
    <w:rsid w:val="00E25B61"/>
    <w:rsid w:val="00E25FAF"/>
    <w:rsid w:val="00E2692E"/>
    <w:rsid w:val="00E26CBC"/>
    <w:rsid w:val="00E26ECE"/>
    <w:rsid w:val="00E27DA2"/>
    <w:rsid w:val="00E3037B"/>
    <w:rsid w:val="00E30727"/>
    <w:rsid w:val="00E30A3B"/>
    <w:rsid w:val="00E314EA"/>
    <w:rsid w:val="00E31D73"/>
    <w:rsid w:val="00E31ED5"/>
    <w:rsid w:val="00E32169"/>
    <w:rsid w:val="00E3280F"/>
    <w:rsid w:val="00E328E5"/>
    <w:rsid w:val="00E33055"/>
    <w:rsid w:val="00E34BB3"/>
    <w:rsid w:val="00E35AF0"/>
    <w:rsid w:val="00E367F7"/>
    <w:rsid w:val="00E36C1E"/>
    <w:rsid w:val="00E36F59"/>
    <w:rsid w:val="00E40000"/>
    <w:rsid w:val="00E40246"/>
    <w:rsid w:val="00E403B1"/>
    <w:rsid w:val="00E40D51"/>
    <w:rsid w:val="00E4107F"/>
    <w:rsid w:val="00E42B0C"/>
    <w:rsid w:val="00E42BB2"/>
    <w:rsid w:val="00E42FB6"/>
    <w:rsid w:val="00E42FE5"/>
    <w:rsid w:val="00E4364A"/>
    <w:rsid w:val="00E438FE"/>
    <w:rsid w:val="00E440B6"/>
    <w:rsid w:val="00E44603"/>
    <w:rsid w:val="00E44636"/>
    <w:rsid w:val="00E44FC9"/>
    <w:rsid w:val="00E45255"/>
    <w:rsid w:val="00E45F45"/>
    <w:rsid w:val="00E45F5F"/>
    <w:rsid w:val="00E46A15"/>
    <w:rsid w:val="00E507BD"/>
    <w:rsid w:val="00E50B58"/>
    <w:rsid w:val="00E50FD3"/>
    <w:rsid w:val="00E5120E"/>
    <w:rsid w:val="00E51689"/>
    <w:rsid w:val="00E520D9"/>
    <w:rsid w:val="00E525D7"/>
    <w:rsid w:val="00E52723"/>
    <w:rsid w:val="00E54183"/>
    <w:rsid w:val="00E54196"/>
    <w:rsid w:val="00E54A38"/>
    <w:rsid w:val="00E54B5E"/>
    <w:rsid w:val="00E54C0A"/>
    <w:rsid w:val="00E56347"/>
    <w:rsid w:val="00E569C7"/>
    <w:rsid w:val="00E56CDE"/>
    <w:rsid w:val="00E56D12"/>
    <w:rsid w:val="00E62DD8"/>
    <w:rsid w:val="00E63C87"/>
    <w:rsid w:val="00E63D99"/>
    <w:rsid w:val="00E64384"/>
    <w:rsid w:val="00E64C28"/>
    <w:rsid w:val="00E65132"/>
    <w:rsid w:val="00E65746"/>
    <w:rsid w:val="00E6589A"/>
    <w:rsid w:val="00E65BAA"/>
    <w:rsid w:val="00E6635E"/>
    <w:rsid w:val="00E6665A"/>
    <w:rsid w:val="00E67238"/>
    <w:rsid w:val="00E714D9"/>
    <w:rsid w:val="00E72A21"/>
    <w:rsid w:val="00E738B6"/>
    <w:rsid w:val="00E73940"/>
    <w:rsid w:val="00E73BFA"/>
    <w:rsid w:val="00E74B9B"/>
    <w:rsid w:val="00E75EB4"/>
    <w:rsid w:val="00E761BC"/>
    <w:rsid w:val="00E76C81"/>
    <w:rsid w:val="00E804C6"/>
    <w:rsid w:val="00E811DB"/>
    <w:rsid w:val="00E81449"/>
    <w:rsid w:val="00E81487"/>
    <w:rsid w:val="00E814E0"/>
    <w:rsid w:val="00E81BE0"/>
    <w:rsid w:val="00E82055"/>
    <w:rsid w:val="00E82906"/>
    <w:rsid w:val="00E82988"/>
    <w:rsid w:val="00E82A22"/>
    <w:rsid w:val="00E83469"/>
    <w:rsid w:val="00E8383C"/>
    <w:rsid w:val="00E8451D"/>
    <w:rsid w:val="00E84E40"/>
    <w:rsid w:val="00E85DC4"/>
    <w:rsid w:val="00E86B6A"/>
    <w:rsid w:val="00E87320"/>
    <w:rsid w:val="00E873D1"/>
    <w:rsid w:val="00E87E0F"/>
    <w:rsid w:val="00E87EB8"/>
    <w:rsid w:val="00E90351"/>
    <w:rsid w:val="00E90DB7"/>
    <w:rsid w:val="00E913D8"/>
    <w:rsid w:val="00E92523"/>
    <w:rsid w:val="00E92AE3"/>
    <w:rsid w:val="00E93C5B"/>
    <w:rsid w:val="00E943BA"/>
    <w:rsid w:val="00E95354"/>
    <w:rsid w:val="00E95BB9"/>
    <w:rsid w:val="00E96CCB"/>
    <w:rsid w:val="00E9716C"/>
    <w:rsid w:val="00E97735"/>
    <w:rsid w:val="00EA02E0"/>
    <w:rsid w:val="00EA0FCA"/>
    <w:rsid w:val="00EA19B0"/>
    <w:rsid w:val="00EA37EE"/>
    <w:rsid w:val="00EA3AEF"/>
    <w:rsid w:val="00EA4B2B"/>
    <w:rsid w:val="00EA4F19"/>
    <w:rsid w:val="00EA55D6"/>
    <w:rsid w:val="00EA7F97"/>
    <w:rsid w:val="00EB0340"/>
    <w:rsid w:val="00EB071D"/>
    <w:rsid w:val="00EB0754"/>
    <w:rsid w:val="00EB0D2A"/>
    <w:rsid w:val="00EB17F1"/>
    <w:rsid w:val="00EB1BE6"/>
    <w:rsid w:val="00EB2815"/>
    <w:rsid w:val="00EB4544"/>
    <w:rsid w:val="00EB5314"/>
    <w:rsid w:val="00EB5485"/>
    <w:rsid w:val="00EB57A0"/>
    <w:rsid w:val="00EB5FC2"/>
    <w:rsid w:val="00EB6B39"/>
    <w:rsid w:val="00EB736C"/>
    <w:rsid w:val="00EB75AF"/>
    <w:rsid w:val="00EB7AC0"/>
    <w:rsid w:val="00EC0422"/>
    <w:rsid w:val="00EC057D"/>
    <w:rsid w:val="00EC16C5"/>
    <w:rsid w:val="00EC1A21"/>
    <w:rsid w:val="00EC23AF"/>
    <w:rsid w:val="00EC243B"/>
    <w:rsid w:val="00EC2466"/>
    <w:rsid w:val="00EC3AF6"/>
    <w:rsid w:val="00EC4902"/>
    <w:rsid w:val="00EC514D"/>
    <w:rsid w:val="00EC5D17"/>
    <w:rsid w:val="00EC6791"/>
    <w:rsid w:val="00EC720C"/>
    <w:rsid w:val="00ED0783"/>
    <w:rsid w:val="00ED1005"/>
    <w:rsid w:val="00ED2D3A"/>
    <w:rsid w:val="00ED3DDE"/>
    <w:rsid w:val="00ED3E75"/>
    <w:rsid w:val="00ED400A"/>
    <w:rsid w:val="00ED47D4"/>
    <w:rsid w:val="00ED557B"/>
    <w:rsid w:val="00ED55EF"/>
    <w:rsid w:val="00ED561F"/>
    <w:rsid w:val="00ED5CF7"/>
    <w:rsid w:val="00ED5D9A"/>
    <w:rsid w:val="00ED63B0"/>
    <w:rsid w:val="00ED7D0A"/>
    <w:rsid w:val="00ED7E1F"/>
    <w:rsid w:val="00ED7FE5"/>
    <w:rsid w:val="00EE063E"/>
    <w:rsid w:val="00EE1656"/>
    <w:rsid w:val="00EE1AFB"/>
    <w:rsid w:val="00EE200E"/>
    <w:rsid w:val="00EE2254"/>
    <w:rsid w:val="00EE2493"/>
    <w:rsid w:val="00EE339D"/>
    <w:rsid w:val="00EE4400"/>
    <w:rsid w:val="00EE46A9"/>
    <w:rsid w:val="00EE509D"/>
    <w:rsid w:val="00EE6A91"/>
    <w:rsid w:val="00EE6C6D"/>
    <w:rsid w:val="00EE71F8"/>
    <w:rsid w:val="00EF0045"/>
    <w:rsid w:val="00EF0B78"/>
    <w:rsid w:val="00EF15FF"/>
    <w:rsid w:val="00EF1FE8"/>
    <w:rsid w:val="00EF2446"/>
    <w:rsid w:val="00EF264D"/>
    <w:rsid w:val="00EF2757"/>
    <w:rsid w:val="00EF3156"/>
    <w:rsid w:val="00EF4195"/>
    <w:rsid w:val="00EF4666"/>
    <w:rsid w:val="00EF59B2"/>
    <w:rsid w:val="00EF5E2F"/>
    <w:rsid w:val="00EF5EFB"/>
    <w:rsid w:val="00EF6068"/>
    <w:rsid w:val="00EF61E7"/>
    <w:rsid w:val="00EF659A"/>
    <w:rsid w:val="00EF7011"/>
    <w:rsid w:val="00EF7D6C"/>
    <w:rsid w:val="00F009F0"/>
    <w:rsid w:val="00F0101A"/>
    <w:rsid w:val="00F02179"/>
    <w:rsid w:val="00F02186"/>
    <w:rsid w:val="00F028E4"/>
    <w:rsid w:val="00F02B54"/>
    <w:rsid w:val="00F02F20"/>
    <w:rsid w:val="00F03374"/>
    <w:rsid w:val="00F04247"/>
    <w:rsid w:val="00F04528"/>
    <w:rsid w:val="00F04B43"/>
    <w:rsid w:val="00F050CE"/>
    <w:rsid w:val="00F05523"/>
    <w:rsid w:val="00F058C2"/>
    <w:rsid w:val="00F0607A"/>
    <w:rsid w:val="00F07A5A"/>
    <w:rsid w:val="00F07E8C"/>
    <w:rsid w:val="00F109D5"/>
    <w:rsid w:val="00F11FD8"/>
    <w:rsid w:val="00F12646"/>
    <w:rsid w:val="00F12EF6"/>
    <w:rsid w:val="00F1317D"/>
    <w:rsid w:val="00F13882"/>
    <w:rsid w:val="00F16D3C"/>
    <w:rsid w:val="00F16F8D"/>
    <w:rsid w:val="00F172AA"/>
    <w:rsid w:val="00F17407"/>
    <w:rsid w:val="00F17DEA"/>
    <w:rsid w:val="00F21113"/>
    <w:rsid w:val="00F21796"/>
    <w:rsid w:val="00F21C12"/>
    <w:rsid w:val="00F22226"/>
    <w:rsid w:val="00F23207"/>
    <w:rsid w:val="00F23D43"/>
    <w:rsid w:val="00F24BB6"/>
    <w:rsid w:val="00F25584"/>
    <w:rsid w:val="00F2609C"/>
    <w:rsid w:val="00F2627B"/>
    <w:rsid w:val="00F306F1"/>
    <w:rsid w:val="00F30B50"/>
    <w:rsid w:val="00F31ACC"/>
    <w:rsid w:val="00F31DE5"/>
    <w:rsid w:val="00F32D54"/>
    <w:rsid w:val="00F32EF0"/>
    <w:rsid w:val="00F33B7C"/>
    <w:rsid w:val="00F3542D"/>
    <w:rsid w:val="00F35DB1"/>
    <w:rsid w:val="00F36E78"/>
    <w:rsid w:val="00F371C1"/>
    <w:rsid w:val="00F37773"/>
    <w:rsid w:val="00F37EA9"/>
    <w:rsid w:val="00F37EB5"/>
    <w:rsid w:val="00F37EE7"/>
    <w:rsid w:val="00F40529"/>
    <w:rsid w:val="00F40C1B"/>
    <w:rsid w:val="00F412D8"/>
    <w:rsid w:val="00F42392"/>
    <w:rsid w:val="00F42E1C"/>
    <w:rsid w:val="00F43911"/>
    <w:rsid w:val="00F43B1F"/>
    <w:rsid w:val="00F4470C"/>
    <w:rsid w:val="00F44789"/>
    <w:rsid w:val="00F459B6"/>
    <w:rsid w:val="00F45D1B"/>
    <w:rsid w:val="00F47402"/>
    <w:rsid w:val="00F47B95"/>
    <w:rsid w:val="00F47C63"/>
    <w:rsid w:val="00F50495"/>
    <w:rsid w:val="00F51A0C"/>
    <w:rsid w:val="00F51B12"/>
    <w:rsid w:val="00F52B6C"/>
    <w:rsid w:val="00F52CFF"/>
    <w:rsid w:val="00F52F82"/>
    <w:rsid w:val="00F5361E"/>
    <w:rsid w:val="00F53983"/>
    <w:rsid w:val="00F53FB1"/>
    <w:rsid w:val="00F550F4"/>
    <w:rsid w:val="00F55251"/>
    <w:rsid w:val="00F55291"/>
    <w:rsid w:val="00F552FE"/>
    <w:rsid w:val="00F55518"/>
    <w:rsid w:val="00F55FBE"/>
    <w:rsid w:val="00F56AC6"/>
    <w:rsid w:val="00F57971"/>
    <w:rsid w:val="00F57F4E"/>
    <w:rsid w:val="00F608E9"/>
    <w:rsid w:val="00F610B2"/>
    <w:rsid w:val="00F612DC"/>
    <w:rsid w:val="00F616D7"/>
    <w:rsid w:val="00F62B03"/>
    <w:rsid w:val="00F62BF4"/>
    <w:rsid w:val="00F62F13"/>
    <w:rsid w:val="00F63258"/>
    <w:rsid w:val="00F63391"/>
    <w:rsid w:val="00F646CB"/>
    <w:rsid w:val="00F66378"/>
    <w:rsid w:val="00F706F0"/>
    <w:rsid w:val="00F71A05"/>
    <w:rsid w:val="00F71B2F"/>
    <w:rsid w:val="00F7220F"/>
    <w:rsid w:val="00F7290F"/>
    <w:rsid w:val="00F72E10"/>
    <w:rsid w:val="00F72E47"/>
    <w:rsid w:val="00F742AD"/>
    <w:rsid w:val="00F82927"/>
    <w:rsid w:val="00F82E37"/>
    <w:rsid w:val="00F82EEE"/>
    <w:rsid w:val="00F83C15"/>
    <w:rsid w:val="00F84493"/>
    <w:rsid w:val="00F8539A"/>
    <w:rsid w:val="00F85805"/>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791"/>
    <w:rsid w:val="00F96B5B"/>
    <w:rsid w:val="00F97430"/>
    <w:rsid w:val="00F975AD"/>
    <w:rsid w:val="00F97D10"/>
    <w:rsid w:val="00F97DEC"/>
    <w:rsid w:val="00FA0566"/>
    <w:rsid w:val="00FA05A5"/>
    <w:rsid w:val="00FA0C0E"/>
    <w:rsid w:val="00FA1B17"/>
    <w:rsid w:val="00FA1EA3"/>
    <w:rsid w:val="00FA2525"/>
    <w:rsid w:val="00FA26BD"/>
    <w:rsid w:val="00FA2855"/>
    <w:rsid w:val="00FA2DB0"/>
    <w:rsid w:val="00FA308F"/>
    <w:rsid w:val="00FA3146"/>
    <w:rsid w:val="00FA3A3D"/>
    <w:rsid w:val="00FA6721"/>
    <w:rsid w:val="00FA67C4"/>
    <w:rsid w:val="00FA6F1B"/>
    <w:rsid w:val="00FA7605"/>
    <w:rsid w:val="00FB06BC"/>
    <w:rsid w:val="00FB1125"/>
    <w:rsid w:val="00FB1333"/>
    <w:rsid w:val="00FB213F"/>
    <w:rsid w:val="00FB2479"/>
    <w:rsid w:val="00FB2C5D"/>
    <w:rsid w:val="00FB411E"/>
    <w:rsid w:val="00FB4591"/>
    <w:rsid w:val="00FB5B24"/>
    <w:rsid w:val="00FB5E66"/>
    <w:rsid w:val="00FB5EED"/>
    <w:rsid w:val="00FB7449"/>
    <w:rsid w:val="00FB755B"/>
    <w:rsid w:val="00FC014C"/>
    <w:rsid w:val="00FC19FE"/>
    <w:rsid w:val="00FC1B7D"/>
    <w:rsid w:val="00FC1D95"/>
    <w:rsid w:val="00FC1EF2"/>
    <w:rsid w:val="00FC29BD"/>
    <w:rsid w:val="00FC2A2C"/>
    <w:rsid w:val="00FC2DE9"/>
    <w:rsid w:val="00FC45B7"/>
    <w:rsid w:val="00FC47B0"/>
    <w:rsid w:val="00FC6911"/>
    <w:rsid w:val="00FC7BB6"/>
    <w:rsid w:val="00FD0F03"/>
    <w:rsid w:val="00FD1237"/>
    <w:rsid w:val="00FD16DF"/>
    <w:rsid w:val="00FD1734"/>
    <w:rsid w:val="00FD1926"/>
    <w:rsid w:val="00FD226B"/>
    <w:rsid w:val="00FD2B30"/>
    <w:rsid w:val="00FD5283"/>
    <w:rsid w:val="00FD535B"/>
    <w:rsid w:val="00FD5CAE"/>
    <w:rsid w:val="00FD5EB5"/>
    <w:rsid w:val="00FD6DAE"/>
    <w:rsid w:val="00FD6E4B"/>
    <w:rsid w:val="00FD7155"/>
    <w:rsid w:val="00FD73A1"/>
    <w:rsid w:val="00FD7B97"/>
    <w:rsid w:val="00FD7F8C"/>
    <w:rsid w:val="00FD7F95"/>
    <w:rsid w:val="00FE1230"/>
    <w:rsid w:val="00FE1F25"/>
    <w:rsid w:val="00FE3000"/>
    <w:rsid w:val="00FE3A1F"/>
    <w:rsid w:val="00FE3E68"/>
    <w:rsid w:val="00FE3F3B"/>
    <w:rsid w:val="00FE4B10"/>
    <w:rsid w:val="00FE4B27"/>
    <w:rsid w:val="00FE56A0"/>
    <w:rsid w:val="00FE5BDD"/>
    <w:rsid w:val="00FE5DB2"/>
    <w:rsid w:val="00FE62E0"/>
    <w:rsid w:val="00FE685E"/>
    <w:rsid w:val="00FF013E"/>
    <w:rsid w:val="00FF0238"/>
    <w:rsid w:val="00FF07FF"/>
    <w:rsid w:val="00FF0910"/>
    <w:rsid w:val="00FF108F"/>
    <w:rsid w:val="00FF1210"/>
    <w:rsid w:val="00FF12ED"/>
    <w:rsid w:val="00FF143A"/>
    <w:rsid w:val="00FF14FE"/>
    <w:rsid w:val="00FF1748"/>
    <w:rsid w:val="00FF204A"/>
    <w:rsid w:val="00FF2FBD"/>
    <w:rsid w:val="00FF4543"/>
    <w:rsid w:val="00FF4B2F"/>
    <w:rsid w:val="00FF574E"/>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uiPriority w:val="99"/>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uiPriority w:val="99"/>
    <w:rsid w:val="00891C67"/>
    <w:pPr>
      <w:spacing w:after="120" w:line="480" w:lineRule="auto"/>
    </w:pPr>
    <w:rPr>
      <w:bCs/>
      <w:sz w:val="28"/>
    </w:rPr>
  </w:style>
  <w:style w:type="character" w:customStyle="1" w:styleId="24">
    <w:name w:val="Основной текст 2 Знак"/>
    <w:link w:val="23"/>
    <w:uiPriority w:val="99"/>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uiPriority w:val="99"/>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uiPriority w:val="99"/>
    <w:rsid w:val="00891C67"/>
    <w:pPr>
      <w:spacing w:after="120" w:line="480" w:lineRule="auto"/>
    </w:pPr>
    <w:rPr>
      <w:bCs/>
      <w:sz w:val="28"/>
    </w:rPr>
  </w:style>
  <w:style w:type="character" w:customStyle="1" w:styleId="24">
    <w:name w:val="Основной текст 2 Знак"/>
    <w:link w:val="23"/>
    <w:uiPriority w:val="99"/>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DA5B474C5C010A9BD789FA74B382E27F664525352AB34C0FA725B7A09DFBF365D87B8B4C23A2EBBM1W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B6DD-1F1C-4B2E-9A95-D18826C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9</Pages>
  <Words>4066</Words>
  <Characters>28940</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32941</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890</cp:revision>
  <cp:lastPrinted>2015-11-23T04:05:00Z</cp:lastPrinted>
  <dcterms:created xsi:type="dcterms:W3CDTF">2015-01-22T05:45:00Z</dcterms:created>
  <dcterms:modified xsi:type="dcterms:W3CDTF">2015-11-23T07:25:00Z</dcterms:modified>
</cp:coreProperties>
</file>